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085F" w14:textId="77777777" w:rsidR="00C378E9" w:rsidRDefault="00C378E9" w:rsidP="00155000">
      <w:pPr>
        <w:jc w:val="center"/>
        <w:rPr>
          <w:b/>
        </w:rPr>
      </w:pPr>
    </w:p>
    <w:p w14:paraId="258CF0F1" w14:textId="77777777" w:rsidR="00155000" w:rsidRDefault="00155000" w:rsidP="00155000">
      <w:pPr>
        <w:jc w:val="center"/>
        <w:rPr>
          <w:b/>
        </w:rPr>
      </w:pPr>
    </w:p>
    <w:p w14:paraId="2B040B85" w14:textId="77777777" w:rsidR="00F342AD" w:rsidRDefault="00F342AD" w:rsidP="00155000">
      <w:pPr>
        <w:jc w:val="center"/>
        <w:rPr>
          <w:b/>
        </w:rPr>
      </w:pPr>
    </w:p>
    <w:p w14:paraId="553AA91C" w14:textId="77777777" w:rsidR="00F342AD" w:rsidRDefault="00F342AD" w:rsidP="00155000">
      <w:pPr>
        <w:jc w:val="center"/>
        <w:rPr>
          <w:b/>
        </w:rPr>
      </w:pPr>
    </w:p>
    <w:p w14:paraId="46766F10" w14:textId="77777777" w:rsidR="00F342AD" w:rsidRDefault="00F342AD" w:rsidP="00ED3EF9">
      <w:pPr>
        <w:rPr>
          <w:b/>
        </w:rPr>
      </w:pPr>
    </w:p>
    <w:p w14:paraId="488F9520" w14:textId="77777777" w:rsidR="00155000" w:rsidRDefault="00155000" w:rsidP="00155000">
      <w:pPr>
        <w:jc w:val="center"/>
        <w:rPr>
          <w:b/>
        </w:rPr>
      </w:pPr>
    </w:p>
    <w:p w14:paraId="4758BE12" w14:textId="77777777" w:rsidR="00155000" w:rsidRDefault="00155000" w:rsidP="00155000">
      <w:pPr>
        <w:jc w:val="center"/>
        <w:rPr>
          <w:b/>
        </w:rPr>
      </w:pPr>
    </w:p>
    <w:p w14:paraId="3280A363" w14:textId="77777777" w:rsidR="00155000" w:rsidRDefault="00155000" w:rsidP="00155000">
      <w:pPr>
        <w:jc w:val="center"/>
        <w:rPr>
          <w:rFonts w:asciiTheme="majorHAnsi" w:hAnsiTheme="majorHAnsi"/>
          <w:b/>
          <w:sz w:val="28"/>
          <w:szCs w:val="28"/>
        </w:rPr>
      </w:pPr>
      <w:r>
        <w:rPr>
          <w:rFonts w:asciiTheme="majorHAnsi" w:hAnsiTheme="majorHAnsi"/>
          <w:b/>
          <w:sz w:val="28"/>
          <w:szCs w:val="28"/>
        </w:rPr>
        <w:t>NEZPERCE RUSSELL CEMETERY MAINTENANCE DISTRICT</w:t>
      </w:r>
    </w:p>
    <w:p w14:paraId="0C08E78F" w14:textId="77777777" w:rsidR="00155000" w:rsidRDefault="00155000" w:rsidP="00155000">
      <w:pPr>
        <w:jc w:val="center"/>
        <w:rPr>
          <w:rFonts w:asciiTheme="majorHAnsi" w:hAnsiTheme="majorHAnsi"/>
          <w:b/>
          <w:sz w:val="28"/>
          <w:szCs w:val="28"/>
        </w:rPr>
      </w:pPr>
    </w:p>
    <w:p w14:paraId="4CA7FD37" w14:textId="77777777" w:rsidR="00155000" w:rsidRDefault="00155000" w:rsidP="00155000">
      <w:pPr>
        <w:jc w:val="center"/>
        <w:rPr>
          <w:rFonts w:asciiTheme="majorHAnsi" w:hAnsiTheme="majorHAnsi"/>
          <w:b/>
          <w:sz w:val="28"/>
          <w:szCs w:val="28"/>
        </w:rPr>
      </w:pPr>
    </w:p>
    <w:p w14:paraId="63A9FD85" w14:textId="77777777" w:rsidR="00155000" w:rsidRDefault="00155000" w:rsidP="00155000">
      <w:pPr>
        <w:jc w:val="center"/>
        <w:rPr>
          <w:rFonts w:asciiTheme="majorHAnsi" w:hAnsiTheme="majorHAnsi"/>
          <w:b/>
          <w:sz w:val="28"/>
          <w:szCs w:val="28"/>
        </w:rPr>
      </w:pPr>
      <w:r>
        <w:rPr>
          <w:rFonts w:asciiTheme="majorHAnsi" w:hAnsiTheme="majorHAnsi"/>
          <w:b/>
          <w:sz w:val="28"/>
          <w:szCs w:val="28"/>
        </w:rPr>
        <w:t>Policy Manual</w:t>
      </w:r>
    </w:p>
    <w:p w14:paraId="0B6FCFA8" w14:textId="77777777" w:rsidR="00155000" w:rsidRDefault="00155000" w:rsidP="00155000">
      <w:pPr>
        <w:jc w:val="center"/>
        <w:rPr>
          <w:rFonts w:asciiTheme="majorHAnsi" w:hAnsiTheme="majorHAnsi"/>
          <w:b/>
          <w:sz w:val="28"/>
          <w:szCs w:val="28"/>
        </w:rPr>
      </w:pPr>
    </w:p>
    <w:p w14:paraId="5B7E0891" w14:textId="77777777" w:rsidR="00155000" w:rsidRDefault="00155000" w:rsidP="00155000">
      <w:pPr>
        <w:jc w:val="center"/>
        <w:rPr>
          <w:rFonts w:asciiTheme="majorHAnsi" w:hAnsiTheme="majorHAnsi"/>
          <w:b/>
          <w:sz w:val="28"/>
          <w:szCs w:val="28"/>
        </w:rPr>
      </w:pPr>
    </w:p>
    <w:p w14:paraId="0D1B86C9" w14:textId="77777777" w:rsidR="00155000" w:rsidRDefault="00962377" w:rsidP="00155000">
      <w:pPr>
        <w:jc w:val="center"/>
        <w:rPr>
          <w:rFonts w:asciiTheme="majorHAnsi" w:hAnsiTheme="majorHAnsi"/>
          <w:b/>
          <w:sz w:val="24"/>
          <w:szCs w:val="24"/>
        </w:rPr>
      </w:pPr>
      <w:r>
        <w:rPr>
          <w:rFonts w:asciiTheme="majorHAnsi" w:hAnsiTheme="majorHAnsi"/>
          <w:b/>
          <w:sz w:val="24"/>
          <w:szCs w:val="24"/>
        </w:rPr>
        <w:t>These policies</w:t>
      </w:r>
      <w:r w:rsidR="00155000">
        <w:rPr>
          <w:rFonts w:asciiTheme="majorHAnsi" w:hAnsiTheme="majorHAnsi"/>
          <w:b/>
          <w:sz w:val="24"/>
          <w:szCs w:val="24"/>
        </w:rPr>
        <w:t xml:space="preserve"> adopted and approved by the NRCMD board on</w:t>
      </w:r>
    </w:p>
    <w:p w14:paraId="740E73E8" w14:textId="77777777" w:rsidR="00155000" w:rsidRDefault="00155000" w:rsidP="00155000">
      <w:pPr>
        <w:jc w:val="center"/>
        <w:rPr>
          <w:rFonts w:asciiTheme="majorHAnsi" w:hAnsiTheme="majorHAnsi"/>
          <w:b/>
          <w:sz w:val="24"/>
          <w:szCs w:val="24"/>
        </w:rPr>
      </w:pPr>
    </w:p>
    <w:p w14:paraId="69816F88" w14:textId="77777777" w:rsidR="00155000" w:rsidRDefault="0042381C" w:rsidP="00155000">
      <w:pPr>
        <w:jc w:val="center"/>
        <w:rPr>
          <w:rFonts w:asciiTheme="majorHAnsi" w:hAnsiTheme="majorHAnsi"/>
          <w:b/>
          <w:sz w:val="24"/>
          <w:szCs w:val="24"/>
        </w:rPr>
      </w:pPr>
      <w:r>
        <w:rPr>
          <w:rFonts w:asciiTheme="majorHAnsi" w:hAnsiTheme="majorHAnsi"/>
          <w:b/>
          <w:sz w:val="24"/>
          <w:szCs w:val="24"/>
        </w:rPr>
        <w:t>January 9, 2012</w:t>
      </w:r>
    </w:p>
    <w:p w14:paraId="25A0B61C" w14:textId="19C19BBE" w:rsidR="004830DE" w:rsidRDefault="004830DE" w:rsidP="00155000">
      <w:pPr>
        <w:jc w:val="center"/>
        <w:rPr>
          <w:rFonts w:asciiTheme="majorHAnsi" w:hAnsiTheme="majorHAnsi"/>
          <w:b/>
          <w:color w:val="FF0000"/>
          <w:sz w:val="24"/>
          <w:szCs w:val="24"/>
        </w:rPr>
      </w:pPr>
      <w:r w:rsidRPr="004830DE">
        <w:rPr>
          <w:rFonts w:asciiTheme="majorHAnsi" w:hAnsiTheme="majorHAnsi"/>
          <w:b/>
          <w:color w:val="FF0000"/>
          <w:sz w:val="24"/>
          <w:szCs w:val="24"/>
        </w:rPr>
        <w:t>Revisions made on July 18, 2017</w:t>
      </w:r>
    </w:p>
    <w:p w14:paraId="33809487" w14:textId="498EE23F" w:rsidR="005A251A" w:rsidRDefault="005A251A" w:rsidP="00155000">
      <w:pPr>
        <w:jc w:val="center"/>
        <w:rPr>
          <w:rFonts w:asciiTheme="majorHAnsi" w:hAnsiTheme="majorHAnsi"/>
          <w:b/>
          <w:color w:val="17365D" w:themeColor="text2" w:themeShade="BF"/>
          <w:sz w:val="24"/>
          <w:szCs w:val="24"/>
        </w:rPr>
      </w:pPr>
      <w:r w:rsidRPr="005A251A">
        <w:rPr>
          <w:rFonts w:asciiTheme="majorHAnsi" w:hAnsiTheme="majorHAnsi"/>
          <w:b/>
          <w:color w:val="17365D" w:themeColor="text2" w:themeShade="BF"/>
          <w:sz w:val="24"/>
          <w:szCs w:val="24"/>
        </w:rPr>
        <w:t>Revisions made on October 19, 2020</w:t>
      </w:r>
    </w:p>
    <w:p w14:paraId="098A5D3D" w14:textId="2053C296" w:rsidR="00CE0E7B" w:rsidRPr="00CE0E7B" w:rsidRDefault="00CE0E7B" w:rsidP="00155000">
      <w:pPr>
        <w:jc w:val="center"/>
        <w:rPr>
          <w:rFonts w:asciiTheme="majorHAnsi" w:hAnsiTheme="majorHAnsi"/>
          <w:b/>
          <w:color w:val="00B050"/>
          <w:sz w:val="24"/>
          <w:szCs w:val="24"/>
        </w:rPr>
      </w:pPr>
      <w:r>
        <w:rPr>
          <w:rFonts w:asciiTheme="majorHAnsi" w:hAnsiTheme="majorHAnsi"/>
          <w:b/>
          <w:color w:val="00B050"/>
          <w:sz w:val="24"/>
          <w:szCs w:val="24"/>
        </w:rPr>
        <w:t>Revisions made on January 23, 2023</w:t>
      </w:r>
    </w:p>
    <w:p w14:paraId="217713C2" w14:textId="77777777" w:rsidR="00155000" w:rsidRDefault="00155000" w:rsidP="00155000">
      <w:pPr>
        <w:jc w:val="center"/>
        <w:rPr>
          <w:rFonts w:asciiTheme="majorHAnsi" w:hAnsiTheme="majorHAnsi"/>
          <w:b/>
          <w:sz w:val="24"/>
          <w:szCs w:val="24"/>
        </w:rPr>
      </w:pPr>
    </w:p>
    <w:p w14:paraId="703DCD2B" w14:textId="77777777" w:rsidR="00155000" w:rsidRDefault="00155000" w:rsidP="00155000">
      <w:pPr>
        <w:jc w:val="center"/>
        <w:rPr>
          <w:rFonts w:asciiTheme="majorHAnsi" w:hAnsiTheme="majorHAnsi"/>
          <w:b/>
          <w:sz w:val="24"/>
          <w:szCs w:val="24"/>
        </w:rPr>
      </w:pPr>
    </w:p>
    <w:p w14:paraId="0DF4E6B5" w14:textId="77777777" w:rsidR="00155000" w:rsidRDefault="00155000" w:rsidP="00155000">
      <w:pPr>
        <w:jc w:val="center"/>
        <w:rPr>
          <w:rFonts w:asciiTheme="majorHAnsi" w:hAnsiTheme="majorHAnsi"/>
          <w:b/>
          <w:sz w:val="24"/>
          <w:szCs w:val="24"/>
        </w:rPr>
      </w:pPr>
    </w:p>
    <w:p w14:paraId="07435971" w14:textId="77777777" w:rsidR="00155000" w:rsidRDefault="00155000" w:rsidP="00155000">
      <w:pPr>
        <w:jc w:val="center"/>
        <w:rPr>
          <w:rFonts w:asciiTheme="majorHAnsi" w:hAnsiTheme="majorHAnsi"/>
          <w:b/>
          <w:sz w:val="24"/>
          <w:szCs w:val="24"/>
        </w:rPr>
      </w:pPr>
    </w:p>
    <w:p w14:paraId="3DCAF38E" w14:textId="77777777" w:rsidR="00155000" w:rsidRDefault="00155000" w:rsidP="00155000">
      <w:pPr>
        <w:jc w:val="center"/>
        <w:rPr>
          <w:rFonts w:asciiTheme="majorHAnsi" w:hAnsiTheme="majorHAnsi"/>
          <w:b/>
          <w:sz w:val="24"/>
          <w:szCs w:val="24"/>
        </w:rPr>
      </w:pPr>
    </w:p>
    <w:p w14:paraId="2DEE6E92" w14:textId="77777777" w:rsidR="00155000" w:rsidRDefault="00155000" w:rsidP="00155000">
      <w:pPr>
        <w:jc w:val="center"/>
        <w:rPr>
          <w:rFonts w:asciiTheme="majorHAnsi" w:hAnsiTheme="majorHAnsi"/>
          <w:b/>
          <w:sz w:val="24"/>
          <w:szCs w:val="24"/>
        </w:rPr>
      </w:pPr>
    </w:p>
    <w:p w14:paraId="2F14A4AB" w14:textId="77777777" w:rsidR="00155000" w:rsidRDefault="00155000" w:rsidP="00ED3EF9">
      <w:pPr>
        <w:rPr>
          <w:rFonts w:asciiTheme="majorHAnsi" w:hAnsiTheme="majorHAnsi"/>
          <w:b/>
          <w:sz w:val="24"/>
          <w:szCs w:val="24"/>
        </w:rPr>
      </w:pPr>
    </w:p>
    <w:p w14:paraId="45FDEE7D" w14:textId="77777777" w:rsidR="00155000" w:rsidRDefault="00155000" w:rsidP="00ED3EF9">
      <w:pPr>
        <w:rPr>
          <w:rFonts w:asciiTheme="majorHAnsi" w:hAnsiTheme="majorHAnsi"/>
          <w:b/>
          <w:sz w:val="24"/>
          <w:szCs w:val="24"/>
        </w:rPr>
      </w:pPr>
    </w:p>
    <w:p w14:paraId="39B31E5B" w14:textId="77777777" w:rsidR="00155000" w:rsidRDefault="00155000" w:rsidP="00155000">
      <w:pPr>
        <w:rPr>
          <w:rFonts w:asciiTheme="majorHAnsi" w:hAnsiTheme="majorHAnsi"/>
          <w:sz w:val="24"/>
          <w:szCs w:val="24"/>
        </w:rPr>
      </w:pPr>
      <w:r>
        <w:rPr>
          <w:rFonts w:asciiTheme="majorHAnsi" w:hAnsiTheme="majorHAnsi"/>
          <w:sz w:val="24"/>
          <w:szCs w:val="24"/>
        </w:rPr>
        <w:t>This policy manual is put together with policy’s that are already in place but not written down, and policies that have been introduced, discussed, and approved by the Nezperce Russell Cemetery Maintenance District Board.</w:t>
      </w:r>
    </w:p>
    <w:p w14:paraId="27A066F2" w14:textId="77777777" w:rsidR="00155000" w:rsidRDefault="00155000" w:rsidP="00155000">
      <w:pPr>
        <w:rPr>
          <w:rFonts w:asciiTheme="majorHAnsi" w:hAnsiTheme="majorHAnsi"/>
          <w:sz w:val="24"/>
          <w:szCs w:val="24"/>
        </w:rPr>
      </w:pPr>
      <w:r>
        <w:rPr>
          <w:rFonts w:asciiTheme="majorHAnsi" w:hAnsiTheme="majorHAnsi"/>
          <w:sz w:val="24"/>
          <w:szCs w:val="24"/>
        </w:rPr>
        <w:t>The Nezperce Russell Cemetery Maintenance District shall be referred to in this document as the NRCMD.</w:t>
      </w:r>
    </w:p>
    <w:p w14:paraId="4F9A1C3E" w14:textId="77777777" w:rsidR="00155000" w:rsidRDefault="00155000" w:rsidP="00155000">
      <w:pPr>
        <w:rPr>
          <w:rFonts w:asciiTheme="majorHAnsi" w:hAnsiTheme="majorHAnsi"/>
          <w:sz w:val="24"/>
          <w:szCs w:val="24"/>
        </w:rPr>
      </w:pPr>
    </w:p>
    <w:p w14:paraId="663A578E" w14:textId="77777777" w:rsidR="00155000" w:rsidRDefault="00155000" w:rsidP="00155000">
      <w:pPr>
        <w:rPr>
          <w:rFonts w:asciiTheme="majorHAnsi" w:hAnsiTheme="majorHAnsi"/>
          <w:sz w:val="24"/>
          <w:szCs w:val="24"/>
        </w:rPr>
      </w:pPr>
      <w:r>
        <w:rPr>
          <w:rFonts w:asciiTheme="majorHAnsi" w:hAnsiTheme="majorHAnsi"/>
          <w:sz w:val="24"/>
          <w:szCs w:val="24"/>
        </w:rPr>
        <w:t>Index</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w:t>
      </w:r>
    </w:p>
    <w:p w14:paraId="673DC50A" w14:textId="77777777" w:rsidR="00155000" w:rsidRPr="00155000" w:rsidRDefault="00F31CCB"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155000" w:rsidRPr="00155000">
        <w:rPr>
          <w:rFonts w:asciiTheme="majorHAnsi" w:hAnsiTheme="majorHAnsi"/>
          <w:sz w:val="24"/>
          <w:szCs w:val="24"/>
        </w:rPr>
        <w:t>Preliminary……………………………………………………………………………………………………</w:t>
      </w:r>
      <w:r>
        <w:rPr>
          <w:rFonts w:asciiTheme="majorHAnsi" w:hAnsiTheme="majorHAnsi"/>
          <w:sz w:val="24"/>
          <w:szCs w:val="24"/>
        </w:rPr>
        <w:t>.</w:t>
      </w:r>
      <w:r w:rsidR="002C30C4">
        <w:rPr>
          <w:rFonts w:asciiTheme="majorHAnsi" w:hAnsiTheme="majorHAnsi"/>
          <w:sz w:val="24"/>
          <w:szCs w:val="24"/>
        </w:rPr>
        <w:t>..1</w:t>
      </w:r>
    </w:p>
    <w:p w14:paraId="47BD0466" w14:textId="77777777" w:rsidR="00155000" w:rsidRDefault="00F31CCB"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155000">
        <w:rPr>
          <w:rFonts w:asciiTheme="majorHAnsi" w:hAnsiTheme="majorHAnsi"/>
          <w:sz w:val="24"/>
          <w:szCs w:val="24"/>
        </w:rPr>
        <w:t>Definitions………………………………………………………………………………………………………</w:t>
      </w:r>
      <w:r w:rsidR="002C30C4">
        <w:rPr>
          <w:rFonts w:asciiTheme="majorHAnsi" w:hAnsiTheme="majorHAnsi"/>
          <w:sz w:val="24"/>
          <w:szCs w:val="24"/>
        </w:rPr>
        <w:t>.1</w:t>
      </w:r>
    </w:p>
    <w:p w14:paraId="395E88E2" w14:textId="77777777" w:rsidR="00F31CCB" w:rsidRDefault="00F31CCB" w:rsidP="00155000">
      <w:pPr>
        <w:pStyle w:val="ListParagraph"/>
        <w:numPr>
          <w:ilvl w:val="0"/>
          <w:numId w:val="1"/>
        </w:numPr>
        <w:rPr>
          <w:rFonts w:asciiTheme="majorHAnsi" w:hAnsiTheme="majorHAnsi"/>
          <w:sz w:val="24"/>
          <w:szCs w:val="24"/>
        </w:rPr>
      </w:pPr>
      <w:r w:rsidRPr="00F31CCB">
        <w:rPr>
          <w:rFonts w:asciiTheme="majorHAnsi" w:hAnsiTheme="majorHAnsi"/>
          <w:sz w:val="24"/>
          <w:szCs w:val="24"/>
        </w:rPr>
        <w:t xml:space="preserve">     </w:t>
      </w:r>
      <w:r w:rsidR="00155000" w:rsidRPr="00F31CCB">
        <w:rPr>
          <w:rFonts w:asciiTheme="majorHAnsi" w:hAnsiTheme="majorHAnsi"/>
          <w:sz w:val="24"/>
          <w:szCs w:val="24"/>
        </w:rPr>
        <w:t>Burials and exclusive rights to burial………………………………………………………………</w:t>
      </w:r>
      <w:r>
        <w:rPr>
          <w:rFonts w:asciiTheme="majorHAnsi" w:hAnsiTheme="majorHAnsi"/>
          <w:sz w:val="24"/>
          <w:szCs w:val="24"/>
        </w:rPr>
        <w:t>..</w:t>
      </w:r>
      <w:r w:rsidR="002C30C4">
        <w:rPr>
          <w:rFonts w:asciiTheme="majorHAnsi" w:hAnsiTheme="majorHAnsi"/>
          <w:sz w:val="24"/>
          <w:szCs w:val="24"/>
        </w:rPr>
        <w:t xml:space="preserve"> </w:t>
      </w:r>
      <w:r>
        <w:rPr>
          <w:rFonts w:asciiTheme="majorHAnsi" w:hAnsiTheme="majorHAnsi"/>
          <w:sz w:val="24"/>
          <w:szCs w:val="24"/>
        </w:rPr>
        <w:t>2</w:t>
      </w:r>
    </w:p>
    <w:p w14:paraId="7AB6190B" w14:textId="77777777" w:rsidR="00155000" w:rsidRPr="00F31CCB" w:rsidRDefault="00F31CCB" w:rsidP="00155000">
      <w:pPr>
        <w:pStyle w:val="ListParagraph"/>
        <w:numPr>
          <w:ilvl w:val="0"/>
          <w:numId w:val="1"/>
        </w:numPr>
        <w:rPr>
          <w:rFonts w:asciiTheme="majorHAnsi" w:hAnsiTheme="majorHAnsi"/>
          <w:sz w:val="24"/>
          <w:szCs w:val="24"/>
        </w:rPr>
      </w:pPr>
      <w:r w:rsidRPr="00F31CCB">
        <w:rPr>
          <w:rFonts w:asciiTheme="majorHAnsi" w:hAnsiTheme="majorHAnsi"/>
          <w:sz w:val="24"/>
          <w:szCs w:val="24"/>
        </w:rPr>
        <w:t xml:space="preserve">   </w:t>
      </w:r>
      <w:r>
        <w:rPr>
          <w:rFonts w:asciiTheme="majorHAnsi" w:hAnsiTheme="majorHAnsi"/>
          <w:sz w:val="24"/>
          <w:szCs w:val="24"/>
        </w:rPr>
        <w:t xml:space="preserve"> </w:t>
      </w:r>
      <w:r w:rsidRPr="00F31CCB">
        <w:rPr>
          <w:rFonts w:asciiTheme="majorHAnsi" w:hAnsiTheme="majorHAnsi"/>
          <w:sz w:val="24"/>
          <w:szCs w:val="24"/>
        </w:rPr>
        <w:t xml:space="preserve"> Grave digging…………………………………………………………………………………………………</w:t>
      </w:r>
      <w:r>
        <w:rPr>
          <w:rFonts w:asciiTheme="majorHAnsi" w:hAnsiTheme="majorHAnsi"/>
          <w:sz w:val="24"/>
          <w:szCs w:val="24"/>
        </w:rPr>
        <w:t>...3</w:t>
      </w:r>
    </w:p>
    <w:p w14:paraId="36EBBE1F" w14:textId="77777777" w:rsidR="00F31CCB" w:rsidRDefault="00F31CCB"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Disinterment……………………………………………………………………………………………………3</w:t>
      </w:r>
    </w:p>
    <w:p w14:paraId="0CE9804F" w14:textId="77777777" w:rsidR="00F31CCB" w:rsidRDefault="00F31CCB"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Monuments……………………………………………………………………………………………………...3</w:t>
      </w:r>
    </w:p>
    <w:p w14:paraId="74EC1064" w14:textId="77777777" w:rsidR="00F31CCB" w:rsidRDefault="00F31CCB"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Burial of ashes………………………………………………………………………………………………….4</w:t>
      </w:r>
    </w:p>
    <w:p w14:paraId="1F3DC74A" w14:textId="77777777" w:rsidR="00F31CCB" w:rsidRDefault="002C30C4" w:rsidP="00155000">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F31CCB">
        <w:rPr>
          <w:rFonts w:asciiTheme="majorHAnsi" w:hAnsiTheme="majorHAnsi"/>
          <w:sz w:val="24"/>
          <w:szCs w:val="24"/>
        </w:rPr>
        <w:t>Installation and removal of tombstones and plaques…………………………………………</w:t>
      </w:r>
      <w:r>
        <w:rPr>
          <w:rFonts w:asciiTheme="majorHAnsi" w:hAnsiTheme="majorHAnsi"/>
          <w:sz w:val="24"/>
          <w:szCs w:val="24"/>
        </w:rPr>
        <w:t>.4</w:t>
      </w:r>
    </w:p>
    <w:p w14:paraId="20131835" w14:textId="77777777" w:rsidR="00F31CCB" w:rsidRDefault="002C30C4" w:rsidP="00F31CCB">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F31CCB">
        <w:rPr>
          <w:rFonts w:asciiTheme="majorHAnsi" w:hAnsiTheme="majorHAnsi"/>
          <w:sz w:val="24"/>
          <w:szCs w:val="24"/>
        </w:rPr>
        <w:t>Policies, fees, charges………………………………………………………………………………………</w:t>
      </w:r>
      <w:r>
        <w:rPr>
          <w:rFonts w:asciiTheme="majorHAnsi" w:hAnsiTheme="majorHAnsi"/>
          <w:sz w:val="24"/>
          <w:szCs w:val="24"/>
        </w:rPr>
        <w:t>..4</w:t>
      </w:r>
    </w:p>
    <w:p w14:paraId="1794772F" w14:textId="77777777" w:rsidR="00F31CCB" w:rsidRDefault="00F31CCB" w:rsidP="00F31CCB">
      <w:pPr>
        <w:pStyle w:val="ListParagraph"/>
        <w:numPr>
          <w:ilvl w:val="0"/>
          <w:numId w:val="1"/>
        </w:numPr>
        <w:rPr>
          <w:rFonts w:asciiTheme="majorHAnsi" w:hAnsiTheme="majorHAnsi"/>
          <w:sz w:val="24"/>
          <w:szCs w:val="24"/>
        </w:rPr>
      </w:pPr>
      <w:r>
        <w:rPr>
          <w:rFonts w:asciiTheme="majorHAnsi" w:hAnsiTheme="majorHAnsi"/>
          <w:sz w:val="24"/>
          <w:szCs w:val="24"/>
        </w:rPr>
        <w:t>NRCMD forms………………………………………………………………………………………………</w:t>
      </w:r>
      <w:r w:rsidR="002C30C4">
        <w:rPr>
          <w:rFonts w:asciiTheme="majorHAnsi" w:hAnsiTheme="majorHAnsi"/>
          <w:sz w:val="24"/>
          <w:szCs w:val="24"/>
        </w:rPr>
        <w:t>…...4</w:t>
      </w:r>
    </w:p>
    <w:p w14:paraId="35ACF5F4" w14:textId="77777777" w:rsidR="00F31CCB" w:rsidRPr="00F31CCB" w:rsidRDefault="00F31CCB" w:rsidP="00F31CCB">
      <w:pPr>
        <w:pStyle w:val="ListParagraph"/>
        <w:numPr>
          <w:ilvl w:val="0"/>
          <w:numId w:val="1"/>
        </w:numPr>
        <w:rPr>
          <w:rFonts w:asciiTheme="majorHAnsi" w:hAnsiTheme="majorHAnsi"/>
          <w:sz w:val="24"/>
          <w:szCs w:val="24"/>
        </w:rPr>
      </w:pPr>
      <w:r>
        <w:rPr>
          <w:rFonts w:asciiTheme="majorHAnsi" w:hAnsiTheme="majorHAnsi"/>
          <w:sz w:val="24"/>
          <w:szCs w:val="24"/>
        </w:rPr>
        <w:t>State of Idaho Statute Number 17…………………………………………………………………</w:t>
      </w:r>
      <w:r w:rsidR="002C30C4">
        <w:rPr>
          <w:rFonts w:asciiTheme="majorHAnsi" w:hAnsiTheme="majorHAnsi"/>
          <w:sz w:val="24"/>
          <w:szCs w:val="24"/>
        </w:rPr>
        <w:t>……4</w:t>
      </w:r>
    </w:p>
    <w:p w14:paraId="47646E1A" w14:textId="77777777" w:rsidR="00155000" w:rsidRDefault="00155000" w:rsidP="00155000">
      <w:pPr>
        <w:jc w:val="center"/>
        <w:rPr>
          <w:rFonts w:asciiTheme="majorHAnsi" w:hAnsiTheme="majorHAnsi"/>
          <w:b/>
          <w:sz w:val="24"/>
          <w:szCs w:val="24"/>
        </w:rPr>
      </w:pPr>
    </w:p>
    <w:p w14:paraId="72E0BAD4" w14:textId="77777777" w:rsidR="00155000" w:rsidRDefault="00155000" w:rsidP="00155000">
      <w:pPr>
        <w:jc w:val="center"/>
        <w:rPr>
          <w:rFonts w:asciiTheme="majorHAnsi" w:hAnsiTheme="majorHAnsi"/>
          <w:b/>
          <w:sz w:val="24"/>
          <w:szCs w:val="24"/>
        </w:rPr>
      </w:pPr>
    </w:p>
    <w:p w14:paraId="326C399F" w14:textId="77777777" w:rsidR="002C30C4" w:rsidRDefault="002C30C4" w:rsidP="00155000">
      <w:pPr>
        <w:jc w:val="center"/>
        <w:rPr>
          <w:rFonts w:asciiTheme="majorHAnsi" w:hAnsiTheme="majorHAnsi"/>
          <w:b/>
          <w:sz w:val="24"/>
          <w:szCs w:val="24"/>
        </w:rPr>
      </w:pPr>
    </w:p>
    <w:p w14:paraId="7CEB6419" w14:textId="77777777" w:rsidR="002C30C4" w:rsidRDefault="002C30C4" w:rsidP="00155000">
      <w:pPr>
        <w:jc w:val="center"/>
        <w:rPr>
          <w:rFonts w:asciiTheme="majorHAnsi" w:hAnsiTheme="majorHAnsi"/>
          <w:b/>
          <w:sz w:val="24"/>
          <w:szCs w:val="24"/>
        </w:rPr>
      </w:pPr>
    </w:p>
    <w:p w14:paraId="6D6BFD07" w14:textId="77777777" w:rsidR="002C30C4" w:rsidRDefault="002C30C4" w:rsidP="00155000">
      <w:pPr>
        <w:jc w:val="center"/>
        <w:rPr>
          <w:rFonts w:asciiTheme="majorHAnsi" w:hAnsiTheme="majorHAnsi"/>
          <w:b/>
          <w:sz w:val="24"/>
          <w:szCs w:val="24"/>
        </w:rPr>
      </w:pPr>
    </w:p>
    <w:p w14:paraId="62D6EFC0" w14:textId="77777777" w:rsidR="002C30C4" w:rsidRDefault="002C30C4" w:rsidP="00155000">
      <w:pPr>
        <w:jc w:val="center"/>
        <w:rPr>
          <w:rFonts w:asciiTheme="majorHAnsi" w:hAnsiTheme="majorHAnsi"/>
          <w:b/>
          <w:sz w:val="24"/>
          <w:szCs w:val="24"/>
        </w:rPr>
      </w:pPr>
    </w:p>
    <w:p w14:paraId="6AB87C7A" w14:textId="77777777" w:rsidR="002C30C4" w:rsidRDefault="002C30C4" w:rsidP="00155000">
      <w:pPr>
        <w:jc w:val="center"/>
        <w:rPr>
          <w:rFonts w:asciiTheme="majorHAnsi" w:hAnsiTheme="majorHAnsi"/>
          <w:b/>
          <w:sz w:val="24"/>
          <w:szCs w:val="24"/>
        </w:rPr>
      </w:pPr>
    </w:p>
    <w:p w14:paraId="428C4B75" w14:textId="77777777" w:rsidR="002C30C4" w:rsidRDefault="002C30C4" w:rsidP="00155000">
      <w:pPr>
        <w:jc w:val="center"/>
        <w:rPr>
          <w:rFonts w:asciiTheme="majorHAnsi" w:hAnsiTheme="majorHAnsi"/>
          <w:b/>
          <w:sz w:val="24"/>
          <w:szCs w:val="24"/>
        </w:rPr>
      </w:pPr>
    </w:p>
    <w:p w14:paraId="1B379A01" w14:textId="77777777" w:rsidR="002C30C4" w:rsidRDefault="002C30C4" w:rsidP="00155000">
      <w:pPr>
        <w:jc w:val="center"/>
        <w:rPr>
          <w:rFonts w:asciiTheme="majorHAnsi" w:hAnsiTheme="majorHAnsi"/>
          <w:b/>
          <w:sz w:val="24"/>
          <w:szCs w:val="24"/>
        </w:rPr>
      </w:pPr>
    </w:p>
    <w:p w14:paraId="2853A9AF" w14:textId="3220CA59" w:rsidR="002C30C4" w:rsidRDefault="002C30C4" w:rsidP="00580068">
      <w:pPr>
        <w:rPr>
          <w:rFonts w:asciiTheme="majorHAnsi" w:hAnsiTheme="majorHAnsi"/>
          <w:b/>
          <w:sz w:val="24"/>
          <w:szCs w:val="24"/>
        </w:rPr>
      </w:pPr>
    </w:p>
    <w:p w14:paraId="2CA16E73" w14:textId="77777777" w:rsidR="002C30C4" w:rsidRDefault="002C30C4" w:rsidP="00155000">
      <w:pPr>
        <w:jc w:val="center"/>
        <w:rPr>
          <w:rFonts w:asciiTheme="majorHAnsi" w:hAnsiTheme="majorHAnsi"/>
          <w:b/>
          <w:sz w:val="24"/>
          <w:szCs w:val="24"/>
        </w:rPr>
      </w:pPr>
    </w:p>
    <w:p w14:paraId="4816FD61" w14:textId="77777777" w:rsidR="002C30C4" w:rsidRPr="002C30C4" w:rsidRDefault="002C30C4" w:rsidP="002C30C4">
      <w:pPr>
        <w:pStyle w:val="ListParagraph"/>
        <w:numPr>
          <w:ilvl w:val="0"/>
          <w:numId w:val="2"/>
        </w:numPr>
        <w:rPr>
          <w:rFonts w:asciiTheme="majorHAnsi" w:hAnsiTheme="majorHAnsi"/>
          <w:b/>
          <w:sz w:val="24"/>
          <w:szCs w:val="24"/>
        </w:rPr>
      </w:pPr>
      <w:r w:rsidRPr="002C30C4">
        <w:rPr>
          <w:rFonts w:asciiTheme="majorHAnsi" w:hAnsiTheme="majorHAnsi"/>
          <w:b/>
          <w:sz w:val="24"/>
          <w:szCs w:val="24"/>
        </w:rPr>
        <w:t>Preliminary</w:t>
      </w:r>
    </w:p>
    <w:p w14:paraId="350356A5" w14:textId="77777777" w:rsidR="002C30C4" w:rsidRDefault="002C30C4" w:rsidP="002C30C4">
      <w:pPr>
        <w:pStyle w:val="ListParagraph"/>
        <w:numPr>
          <w:ilvl w:val="1"/>
          <w:numId w:val="2"/>
        </w:numPr>
        <w:rPr>
          <w:rFonts w:asciiTheme="majorHAnsi" w:hAnsiTheme="majorHAnsi"/>
          <w:sz w:val="24"/>
          <w:szCs w:val="24"/>
        </w:rPr>
      </w:pPr>
      <w:r>
        <w:rPr>
          <w:rFonts w:asciiTheme="majorHAnsi" w:hAnsiTheme="majorHAnsi"/>
          <w:sz w:val="24"/>
          <w:szCs w:val="24"/>
        </w:rPr>
        <w:t>This policy manual shall be known as the NRCMD policy manual.</w:t>
      </w:r>
    </w:p>
    <w:p w14:paraId="5C1FBAB3" w14:textId="77777777" w:rsidR="002C30C4" w:rsidRDefault="002C30C4" w:rsidP="002C30C4">
      <w:pPr>
        <w:pStyle w:val="ListParagraph"/>
        <w:numPr>
          <w:ilvl w:val="1"/>
          <w:numId w:val="2"/>
        </w:numPr>
        <w:rPr>
          <w:rFonts w:asciiTheme="majorHAnsi" w:hAnsiTheme="majorHAnsi"/>
          <w:sz w:val="24"/>
          <w:szCs w:val="24"/>
        </w:rPr>
      </w:pPr>
      <w:r>
        <w:rPr>
          <w:rFonts w:asciiTheme="majorHAnsi" w:hAnsiTheme="majorHAnsi"/>
          <w:sz w:val="24"/>
          <w:szCs w:val="24"/>
        </w:rPr>
        <w:t>This policy manual will commence when adopted by the NRCMD board.</w:t>
      </w:r>
    </w:p>
    <w:p w14:paraId="484A5F29" w14:textId="77777777" w:rsidR="002C30C4" w:rsidRDefault="002C30C4" w:rsidP="002C30C4">
      <w:pPr>
        <w:pStyle w:val="ListParagraph"/>
        <w:numPr>
          <w:ilvl w:val="1"/>
          <w:numId w:val="2"/>
        </w:numPr>
        <w:rPr>
          <w:rFonts w:asciiTheme="majorHAnsi" w:hAnsiTheme="majorHAnsi"/>
          <w:sz w:val="24"/>
          <w:szCs w:val="24"/>
        </w:rPr>
      </w:pPr>
      <w:r>
        <w:rPr>
          <w:rFonts w:asciiTheme="majorHAnsi" w:hAnsiTheme="majorHAnsi"/>
          <w:sz w:val="24"/>
          <w:szCs w:val="24"/>
        </w:rPr>
        <w:t xml:space="preserve">These policies apply to all </w:t>
      </w:r>
      <w:r w:rsidR="00854788">
        <w:rPr>
          <w:rFonts w:asciiTheme="majorHAnsi" w:hAnsiTheme="majorHAnsi"/>
          <w:sz w:val="24"/>
          <w:szCs w:val="24"/>
        </w:rPr>
        <w:t xml:space="preserve">cemeteries </w:t>
      </w:r>
      <w:r>
        <w:rPr>
          <w:rFonts w:asciiTheme="majorHAnsi" w:hAnsiTheme="majorHAnsi"/>
          <w:sz w:val="24"/>
          <w:szCs w:val="24"/>
        </w:rPr>
        <w:t xml:space="preserve"> under the control of the NRCMD.</w:t>
      </w:r>
    </w:p>
    <w:p w14:paraId="68318494" w14:textId="77777777" w:rsidR="002C30C4" w:rsidRDefault="002C30C4" w:rsidP="002C30C4">
      <w:pPr>
        <w:pStyle w:val="ListParagraph"/>
        <w:numPr>
          <w:ilvl w:val="1"/>
          <w:numId w:val="2"/>
        </w:numPr>
        <w:rPr>
          <w:rFonts w:asciiTheme="majorHAnsi" w:hAnsiTheme="majorHAnsi"/>
          <w:sz w:val="24"/>
          <w:szCs w:val="24"/>
        </w:rPr>
      </w:pPr>
      <w:r>
        <w:rPr>
          <w:rFonts w:asciiTheme="majorHAnsi" w:hAnsiTheme="majorHAnsi"/>
          <w:sz w:val="24"/>
          <w:szCs w:val="24"/>
        </w:rPr>
        <w:t>These policies do not affect any statutes in effect by the State of Idaho.</w:t>
      </w:r>
    </w:p>
    <w:p w14:paraId="4EB8160E" w14:textId="77777777" w:rsidR="002C30C4" w:rsidRDefault="002C30C4" w:rsidP="002C30C4">
      <w:pPr>
        <w:rPr>
          <w:rFonts w:asciiTheme="majorHAnsi" w:hAnsiTheme="majorHAnsi"/>
          <w:sz w:val="24"/>
          <w:szCs w:val="24"/>
        </w:rPr>
      </w:pPr>
    </w:p>
    <w:p w14:paraId="0732ED55" w14:textId="77777777" w:rsidR="002C30C4" w:rsidRPr="009842FB" w:rsidRDefault="002C30C4" w:rsidP="009842FB">
      <w:pPr>
        <w:pStyle w:val="ListParagraph"/>
        <w:numPr>
          <w:ilvl w:val="0"/>
          <w:numId w:val="2"/>
        </w:numPr>
        <w:rPr>
          <w:rFonts w:asciiTheme="majorHAnsi" w:hAnsiTheme="majorHAnsi"/>
          <w:b/>
          <w:sz w:val="24"/>
          <w:szCs w:val="24"/>
        </w:rPr>
      </w:pPr>
      <w:r w:rsidRPr="009842FB">
        <w:rPr>
          <w:rFonts w:asciiTheme="majorHAnsi" w:hAnsiTheme="majorHAnsi"/>
          <w:b/>
          <w:sz w:val="24"/>
          <w:szCs w:val="24"/>
        </w:rPr>
        <w:t>Definitions</w:t>
      </w:r>
    </w:p>
    <w:p w14:paraId="47C78BFA" w14:textId="77777777" w:rsidR="009842FB" w:rsidRPr="00814B10" w:rsidRDefault="00854788" w:rsidP="009842FB">
      <w:pPr>
        <w:ind w:left="600"/>
        <w:rPr>
          <w:rFonts w:asciiTheme="majorHAnsi" w:hAnsiTheme="majorHAnsi"/>
          <w:b/>
          <w:bCs/>
          <w:color w:val="FF0000"/>
          <w:sz w:val="24"/>
          <w:szCs w:val="24"/>
        </w:rPr>
      </w:pPr>
      <w:r>
        <w:rPr>
          <w:rFonts w:asciiTheme="majorHAnsi" w:hAnsiTheme="majorHAnsi"/>
          <w:b/>
          <w:sz w:val="24"/>
          <w:szCs w:val="24"/>
        </w:rPr>
        <w:t>Cemetery:</w:t>
      </w:r>
      <w:r w:rsidR="00084A83">
        <w:rPr>
          <w:rFonts w:asciiTheme="majorHAnsi" w:hAnsiTheme="majorHAnsi"/>
          <w:b/>
          <w:sz w:val="24"/>
          <w:szCs w:val="24"/>
        </w:rPr>
        <w:t xml:space="preserve">  </w:t>
      </w:r>
      <w:r w:rsidR="009842FB">
        <w:rPr>
          <w:rFonts w:asciiTheme="majorHAnsi" w:hAnsiTheme="majorHAnsi"/>
          <w:sz w:val="24"/>
          <w:szCs w:val="24"/>
        </w:rPr>
        <w:t xml:space="preserve">Any land that is purchased or under control of the NRCMD used for the </w:t>
      </w:r>
      <w:r w:rsidR="004830DE">
        <w:rPr>
          <w:rFonts w:asciiTheme="majorHAnsi" w:hAnsiTheme="majorHAnsi"/>
          <w:sz w:val="24"/>
          <w:szCs w:val="24"/>
        </w:rPr>
        <w:t>‘</w:t>
      </w:r>
      <w:r w:rsidR="009842FB">
        <w:rPr>
          <w:rFonts w:asciiTheme="majorHAnsi" w:hAnsiTheme="majorHAnsi"/>
          <w:sz w:val="24"/>
          <w:szCs w:val="24"/>
        </w:rPr>
        <w:t>purpose of interment.</w:t>
      </w:r>
      <w:r w:rsidR="004830DE">
        <w:rPr>
          <w:rFonts w:asciiTheme="majorHAnsi" w:hAnsiTheme="majorHAnsi"/>
          <w:sz w:val="24"/>
          <w:szCs w:val="24"/>
        </w:rPr>
        <w:t xml:space="preserve"> </w:t>
      </w:r>
      <w:r w:rsidR="004830DE" w:rsidRPr="00814B10">
        <w:rPr>
          <w:rFonts w:asciiTheme="majorHAnsi" w:hAnsiTheme="majorHAnsi"/>
          <w:b/>
          <w:bCs/>
          <w:color w:val="FF0000"/>
          <w:sz w:val="24"/>
          <w:szCs w:val="24"/>
        </w:rPr>
        <w:t>Standard size for a plot is 3’ by 9’.</w:t>
      </w:r>
    </w:p>
    <w:p w14:paraId="4D51D534" w14:textId="77777777" w:rsidR="00047AE1" w:rsidRDefault="009842FB" w:rsidP="00047AE1">
      <w:pPr>
        <w:spacing w:line="240" w:lineRule="auto"/>
        <w:ind w:left="605"/>
        <w:contextualSpacing/>
        <w:rPr>
          <w:rFonts w:asciiTheme="majorHAnsi" w:hAnsiTheme="majorHAnsi"/>
          <w:sz w:val="24"/>
          <w:szCs w:val="24"/>
        </w:rPr>
      </w:pPr>
      <w:r>
        <w:rPr>
          <w:rFonts w:asciiTheme="majorHAnsi" w:hAnsiTheme="majorHAnsi"/>
          <w:b/>
          <w:sz w:val="24"/>
          <w:szCs w:val="24"/>
        </w:rPr>
        <w:t>Cemetery plot:</w:t>
      </w:r>
      <w:r w:rsidR="00047AE1">
        <w:rPr>
          <w:rFonts w:asciiTheme="majorHAnsi" w:hAnsiTheme="majorHAnsi"/>
          <w:b/>
          <w:sz w:val="24"/>
          <w:szCs w:val="24"/>
        </w:rPr>
        <w:t xml:space="preserve"> </w:t>
      </w:r>
      <w:r>
        <w:rPr>
          <w:rFonts w:asciiTheme="majorHAnsi" w:hAnsiTheme="majorHAnsi"/>
          <w:b/>
          <w:sz w:val="24"/>
          <w:szCs w:val="24"/>
        </w:rPr>
        <w:t xml:space="preserve"> </w:t>
      </w:r>
      <w:r>
        <w:rPr>
          <w:rFonts w:asciiTheme="majorHAnsi" w:hAnsiTheme="majorHAnsi"/>
          <w:sz w:val="24"/>
          <w:szCs w:val="24"/>
        </w:rPr>
        <w:t>A piece of cemetery real estate large enough for one adult plus 1</w:t>
      </w:r>
    </w:p>
    <w:p w14:paraId="576D0E7F" w14:textId="62AA6F29" w:rsidR="00047AE1" w:rsidRPr="007925FB" w:rsidRDefault="00047AE1" w:rsidP="00047AE1">
      <w:pPr>
        <w:spacing w:line="240" w:lineRule="auto"/>
        <w:ind w:left="605"/>
        <w:contextualSpacing/>
        <w:rPr>
          <w:rFonts w:asciiTheme="majorHAnsi" w:hAnsiTheme="majorHAnsi"/>
          <w:b/>
          <w:bCs/>
          <w:i/>
          <w:iCs/>
          <w:color w:val="17365D" w:themeColor="text2" w:themeShade="BF"/>
          <w:sz w:val="24"/>
          <w:szCs w:val="24"/>
        </w:rPr>
      </w:pPr>
      <w:r>
        <w:rPr>
          <w:rFonts w:asciiTheme="majorHAnsi" w:hAnsiTheme="majorHAnsi"/>
          <w:sz w:val="24"/>
          <w:szCs w:val="24"/>
        </w:rPr>
        <w:t>container of ashes, placed above the first interred adult</w:t>
      </w:r>
      <w:r w:rsidR="00814B10">
        <w:rPr>
          <w:rFonts w:asciiTheme="majorHAnsi" w:hAnsiTheme="majorHAnsi"/>
          <w:sz w:val="24"/>
          <w:szCs w:val="24"/>
        </w:rPr>
        <w:t xml:space="preserve"> </w:t>
      </w:r>
      <w:r w:rsidR="00814B10" w:rsidRPr="007925FB">
        <w:rPr>
          <w:rFonts w:asciiTheme="majorHAnsi" w:hAnsiTheme="majorHAnsi"/>
          <w:b/>
          <w:bCs/>
          <w:i/>
          <w:iCs/>
          <w:color w:val="17365D" w:themeColor="text2" w:themeShade="BF"/>
          <w:sz w:val="24"/>
          <w:szCs w:val="24"/>
        </w:rPr>
        <w:t xml:space="preserve">or up to 6 cremations maybe interred per standard plot. </w:t>
      </w:r>
    </w:p>
    <w:p w14:paraId="0DD1F97A" w14:textId="77777777" w:rsidR="00047AE1" w:rsidRDefault="00047AE1" w:rsidP="00047AE1">
      <w:pPr>
        <w:spacing w:line="240" w:lineRule="auto"/>
        <w:ind w:left="605"/>
        <w:contextualSpacing/>
        <w:rPr>
          <w:rFonts w:asciiTheme="majorHAnsi" w:hAnsiTheme="majorHAnsi"/>
          <w:sz w:val="24"/>
          <w:szCs w:val="24"/>
        </w:rPr>
      </w:pPr>
    </w:p>
    <w:p w14:paraId="4B5C80E8" w14:textId="77777777" w:rsidR="00047AE1" w:rsidRDefault="00047AE1" w:rsidP="00047AE1">
      <w:pPr>
        <w:spacing w:line="240" w:lineRule="auto"/>
        <w:ind w:left="605"/>
        <w:contextualSpacing/>
        <w:rPr>
          <w:rFonts w:asciiTheme="majorHAnsi" w:hAnsiTheme="majorHAnsi"/>
          <w:sz w:val="24"/>
          <w:szCs w:val="24"/>
        </w:rPr>
      </w:pPr>
      <w:r>
        <w:rPr>
          <w:rFonts w:asciiTheme="majorHAnsi" w:hAnsiTheme="majorHAnsi"/>
          <w:b/>
          <w:sz w:val="24"/>
          <w:szCs w:val="24"/>
        </w:rPr>
        <w:t>Exclusive Right of Burial:</w:t>
      </w:r>
      <w:r w:rsidR="00854788">
        <w:rPr>
          <w:rFonts w:asciiTheme="majorHAnsi" w:hAnsiTheme="majorHAnsi"/>
          <w:b/>
          <w:sz w:val="24"/>
          <w:szCs w:val="24"/>
        </w:rPr>
        <w:t xml:space="preserve"> </w:t>
      </w:r>
      <w:r>
        <w:rPr>
          <w:rFonts w:asciiTheme="majorHAnsi" w:hAnsiTheme="majorHAnsi"/>
          <w:b/>
          <w:sz w:val="24"/>
          <w:szCs w:val="24"/>
        </w:rPr>
        <w:t xml:space="preserve"> </w:t>
      </w:r>
      <w:r>
        <w:rPr>
          <w:rFonts w:asciiTheme="majorHAnsi" w:hAnsiTheme="majorHAnsi"/>
          <w:sz w:val="24"/>
          <w:szCs w:val="24"/>
        </w:rPr>
        <w:t>A purchased burial plot for the ex</w:t>
      </w:r>
      <w:r w:rsidR="00A55E31">
        <w:rPr>
          <w:rFonts w:asciiTheme="majorHAnsi" w:hAnsiTheme="majorHAnsi"/>
          <w:sz w:val="24"/>
          <w:szCs w:val="24"/>
        </w:rPr>
        <w:t xml:space="preserve">clusive right to the owner, to </w:t>
      </w:r>
      <w:r w:rsidR="00A55E31" w:rsidRPr="0042381C">
        <w:rPr>
          <w:rFonts w:asciiTheme="majorHAnsi" w:hAnsiTheme="majorHAnsi"/>
          <w:sz w:val="24"/>
          <w:szCs w:val="24"/>
        </w:rPr>
        <w:t>i</w:t>
      </w:r>
      <w:r w:rsidRPr="0042381C">
        <w:rPr>
          <w:rFonts w:asciiTheme="majorHAnsi" w:hAnsiTheme="majorHAnsi"/>
          <w:sz w:val="24"/>
          <w:szCs w:val="24"/>
        </w:rPr>
        <w:t>nter</w:t>
      </w:r>
      <w:r>
        <w:rPr>
          <w:rFonts w:asciiTheme="majorHAnsi" w:hAnsiTheme="majorHAnsi"/>
          <w:sz w:val="24"/>
          <w:szCs w:val="24"/>
        </w:rPr>
        <w:t xml:space="preserve"> human remains in a burial space. There is no ownership of “Real</w:t>
      </w:r>
    </w:p>
    <w:p w14:paraId="36CA17FA" w14:textId="77777777" w:rsidR="00047AE1" w:rsidRDefault="00047AE1" w:rsidP="00047AE1">
      <w:pPr>
        <w:spacing w:line="240" w:lineRule="auto"/>
        <w:ind w:left="605"/>
        <w:contextualSpacing/>
        <w:rPr>
          <w:rFonts w:asciiTheme="majorHAnsi" w:hAnsiTheme="majorHAnsi"/>
          <w:sz w:val="24"/>
          <w:szCs w:val="24"/>
        </w:rPr>
      </w:pPr>
      <w:r>
        <w:rPr>
          <w:rFonts w:asciiTheme="majorHAnsi" w:hAnsiTheme="majorHAnsi"/>
          <w:sz w:val="24"/>
          <w:szCs w:val="24"/>
        </w:rPr>
        <w:t>Estate” as such.</w:t>
      </w:r>
    </w:p>
    <w:p w14:paraId="0206A78B" w14:textId="77777777" w:rsidR="00962377" w:rsidRDefault="00962377" w:rsidP="00047AE1">
      <w:pPr>
        <w:spacing w:line="240" w:lineRule="auto"/>
        <w:ind w:left="605"/>
        <w:contextualSpacing/>
        <w:rPr>
          <w:rFonts w:asciiTheme="majorHAnsi" w:hAnsiTheme="majorHAnsi"/>
          <w:sz w:val="24"/>
          <w:szCs w:val="24"/>
        </w:rPr>
      </w:pPr>
    </w:p>
    <w:p w14:paraId="54562B2E" w14:textId="77777777" w:rsidR="00962377" w:rsidRPr="00962377" w:rsidRDefault="00A55E31" w:rsidP="00047AE1">
      <w:pPr>
        <w:spacing w:line="240" w:lineRule="auto"/>
        <w:ind w:left="605"/>
        <w:contextualSpacing/>
        <w:rPr>
          <w:rFonts w:asciiTheme="majorHAnsi" w:hAnsiTheme="majorHAnsi"/>
          <w:sz w:val="24"/>
          <w:szCs w:val="24"/>
        </w:rPr>
      </w:pPr>
      <w:r>
        <w:rPr>
          <w:rFonts w:asciiTheme="majorHAnsi" w:hAnsiTheme="majorHAnsi"/>
          <w:b/>
          <w:sz w:val="24"/>
          <w:szCs w:val="24"/>
        </w:rPr>
        <w:t>Burial W</w:t>
      </w:r>
      <w:r w:rsidR="00962377">
        <w:rPr>
          <w:rFonts w:asciiTheme="majorHAnsi" w:hAnsiTheme="majorHAnsi"/>
          <w:b/>
          <w:sz w:val="24"/>
          <w:szCs w:val="24"/>
        </w:rPr>
        <w:t xml:space="preserve">arrant:  </w:t>
      </w:r>
      <w:r w:rsidR="00962377">
        <w:rPr>
          <w:rFonts w:asciiTheme="majorHAnsi" w:hAnsiTheme="majorHAnsi"/>
          <w:sz w:val="24"/>
          <w:szCs w:val="24"/>
        </w:rPr>
        <w:t xml:space="preserve">A warrant to allow burial, received from the NRCMD following application on prescribed form and receipt of the correct fees and charges. </w:t>
      </w:r>
      <w:r w:rsidR="001C68F2">
        <w:rPr>
          <w:rFonts w:asciiTheme="majorHAnsi" w:hAnsiTheme="majorHAnsi"/>
          <w:sz w:val="24"/>
          <w:szCs w:val="24"/>
        </w:rPr>
        <w:t>Warrant will be issued to a personal representative of the deceased.</w:t>
      </w:r>
    </w:p>
    <w:p w14:paraId="08C35996" w14:textId="77777777" w:rsidR="00047AE1" w:rsidRDefault="00047AE1" w:rsidP="00047AE1">
      <w:pPr>
        <w:spacing w:line="240" w:lineRule="auto"/>
        <w:ind w:left="605"/>
        <w:contextualSpacing/>
        <w:rPr>
          <w:rFonts w:asciiTheme="majorHAnsi" w:hAnsiTheme="majorHAnsi"/>
          <w:sz w:val="24"/>
          <w:szCs w:val="24"/>
        </w:rPr>
      </w:pPr>
    </w:p>
    <w:p w14:paraId="495079C0" w14:textId="77777777" w:rsidR="00047AE1" w:rsidRDefault="00854788" w:rsidP="00047AE1">
      <w:pPr>
        <w:spacing w:line="240" w:lineRule="auto"/>
        <w:ind w:left="605"/>
        <w:contextualSpacing/>
        <w:rPr>
          <w:rFonts w:asciiTheme="majorHAnsi" w:hAnsiTheme="majorHAnsi"/>
          <w:sz w:val="24"/>
          <w:szCs w:val="24"/>
        </w:rPr>
      </w:pPr>
      <w:r>
        <w:rPr>
          <w:rFonts w:asciiTheme="majorHAnsi" w:hAnsiTheme="majorHAnsi"/>
          <w:b/>
          <w:sz w:val="24"/>
          <w:szCs w:val="24"/>
        </w:rPr>
        <w:t xml:space="preserve">Monument Permit:  </w:t>
      </w:r>
      <w:r>
        <w:rPr>
          <w:rFonts w:asciiTheme="majorHAnsi" w:hAnsiTheme="majorHAnsi"/>
          <w:sz w:val="24"/>
          <w:szCs w:val="24"/>
        </w:rPr>
        <w:t>A permit to allow the erection of monument issued by the NRCMD, following application on prescribed form and receipt of the correct fees and charges.</w:t>
      </w:r>
    </w:p>
    <w:p w14:paraId="2F5BA5AD" w14:textId="77777777" w:rsidR="00962377" w:rsidRDefault="00962377" w:rsidP="00047AE1">
      <w:pPr>
        <w:spacing w:line="240" w:lineRule="auto"/>
        <w:ind w:left="605"/>
        <w:contextualSpacing/>
        <w:rPr>
          <w:rFonts w:asciiTheme="majorHAnsi" w:hAnsiTheme="majorHAnsi"/>
          <w:sz w:val="24"/>
          <w:szCs w:val="24"/>
        </w:rPr>
      </w:pPr>
    </w:p>
    <w:p w14:paraId="69EF990A" w14:textId="77777777" w:rsidR="00962377" w:rsidRDefault="00962377" w:rsidP="00047AE1">
      <w:pPr>
        <w:spacing w:line="240" w:lineRule="auto"/>
        <w:ind w:left="605"/>
        <w:contextualSpacing/>
        <w:rPr>
          <w:rFonts w:asciiTheme="majorHAnsi" w:hAnsiTheme="majorHAnsi"/>
          <w:sz w:val="24"/>
          <w:szCs w:val="24"/>
        </w:rPr>
      </w:pPr>
      <w:r>
        <w:rPr>
          <w:rFonts w:asciiTheme="majorHAnsi" w:hAnsiTheme="majorHAnsi"/>
          <w:b/>
          <w:sz w:val="24"/>
          <w:szCs w:val="24"/>
        </w:rPr>
        <w:t xml:space="preserve">Monument:  </w:t>
      </w:r>
      <w:r>
        <w:rPr>
          <w:rFonts w:asciiTheme="majorHAnsi" w:hAnsiTheme="majorHAnsi"/>
          <w:sz w:val="24"/>
          <w:szCs w:val="24"/>
        </w:rPr>
        <w:t>Any structure, plaque, headstone, masonry, metal work, casting or item</w:t>
      </w:r>
    </w:p>
    <w:p w14:paraId="27CF0181" w14:textId="77777777" w:rsidR="00962377" w:rsidRDefault="00962377" w:rsidP="00047AE1">
      <w:pPr>
        <w:spacing w:line="240" w:lineRule="auto"/>
        <w:ind w:left="605"/>
        <w:contextualSpacing/>
        <w:rPr>
          <w:rFonts w:asciiTheme="majorHAnsi" w:hAnsiTheme="majorHAnsi"/>
          <w:sz w:val="24"/>
          <w:szCs w:val="24"/>
        </w:rPr>
      </w:pPr>
      <w:r>
        <w:rPr>
          <w:rFonts w:asciiTheme="majorHAnsi" w:hAnsiTheme="majorHAnsi"/>
          <w:sz w:val="24"/>
          <w:szCs w:val="24"/>
        </w:rPr>
        <w:t>placed o</w:t>
      </w:r>
      <w:r w:rsidR="00C17FDA">
        <w:rPr>
          <w:rFonts w:asciiTheme="majorHAnsi" w:hAnsiTheme="majorHAnsi"/>
          <w:sz w:val="24"/>
          <w:szCs w:val="24"/>
        </w:rPr>
        <w:t>ver, in or around a burial</w:t>
      </w:r>
      <w:r>
        <w:rPr>
          <w:rFonts w:asciiTheme="majorHAnsi" w:hAnsiTheme="majorHAnsi"/>
          <w:sz w:val="24"/>
          <w:szCs w:val="24"/>
        </w:rPr>
        <w:t>.</w:t>
      </w:r>
      <w:r w:rsidR="00C17FDA">
        <w:rPr>
          <w:rFonts w:asciiTheme="majorHAnsi" w:hAnsiTheme="majorHAnsi"/>
          <w:sz w:val="24"/>
          <w:szCs w:val="24"/>
        </w:rPr>
        <w:t xml:space="preserve">  All structures must be approved by the sexton, a</w:t>
      </w:r>
      <w:r w:rsidR="0042381C">
        <w:rPr>
          <w:rFonts w:asciiTheme="majorHAnsi" w:hAnsiTheme="majorHAnsi"/>
          <w:sz w:val="24"/>
          <w:szCs w:val="24"/>
        </w:rPr>
        <w:t>nd monument permit issued.  Monument foundation will be level with the ground</w:t>
      </w:r>
      <w:r w:rsidR="00C17FDA">
        <w:rPr>
          <w:rFonts w:asciiTheme="majorHAnsi" w:hAnsiTheme="majorHAnsi"/>
          <w:sz w:val="24"/>
          <w:szCs w:val="24"/>
        </w:rPr>
        <w:t>.</w:t>
      </w:r>
    </w:p>
    <w:p w14:paraId="4B7988C8" w14:textId="77777777" w:rsidR="001C68F2" w:rsidRDefault="001C68F2" w:rsidP="00047AE1">
      <w:pPr>
        <w:spacing w:line="240" w:lineRule="auto"/>
        <w:ind w:left="605"/>
        <w:contextualSpacing/>
        <w:rPr>
          <w:rFonts w:asciiTheme="majorHAnsi" w:hAnsiTheme="majorHAnsi"/>
          <w:sz w:val="24"/>
          <w:szCs w:val="24"/>
        </w:rPr>
      </w:pPr>
    </w:p>
    <w:p w14:paraId="10812F1C" w14:textId="77777777" w:rsidR="001C68F2" w:rsidRDefault="001C68F2" w:rsidP="00047AE1">
      <w:pPr>
        <w:spacing w:line="240" w:lineRule="auto"/>
        <w:ind w:left="605"/>
        <w:contextualSpacing/>
        <w:rPr>
          <w:rFonts w:asciiTheme="majorHAnsi" w:hAnsiTheme="majorHAnsi"/>
          <w:sz w:val="24"/>
          <w:szCs w:val="24"/>
        </w:rPr>
      </w:pPr>
      <w:r>
        <w:rPr>
          <w:rFonts w:asciiTheme="majorHAnsi" w:hAnsiTheme="majorHAnsi"/>
          <w:b/>
          <w:sz w:val="24"/>
          <w:szCs w:val="24"/>
        </w:rPr>
        <w:t xml:space="preserve">Monument removal permit:  </w:t>
      </w:r>
      <w:r>
        <w:rPr>
          <w:rFonts w:asciiTheme="majorHAnsi" w:hAnsiTheme="majorHAnsi"/>
          <w:sz w:val="24"/>
          <w:szCs w:val="24"/>
        </w:rPr>
        <w:t>A permit to remove a monument issued by the NRCMD.</w:t>
      </w:r>
    </w:p>
    <w:p w14:paraId="46F8FF77" w14:textId="77777777" w:rsidR="001C68F2" w:rsidRDefault="001C68F2" w:rsidP="00047AE1">
      <w:pPr>
        <w:spacing w:line="240" w:lineRule="auto"/>
        <w:ind w:left="605"/>
        <w:contextualSpacing/>
        <w:rPr>
          <w:rFonts w:asciiTheme="majorHAnsi" w:hAnsiTheme="majorHAnsi"/>
          <w:sz w:val="24"/>
          <w:szCs w:val="24"/>
        </w:rPr>
      </w:pPr>
    </w:p>
    <w:p w14:paraId="596D5E35" w14:textId="77777777" w:rsidR="001C68F2" w:rsidRDefault="001C68F2" w:rsidP="00047AE1">
      <w:pPr>
        <w:spacing w:line="240" w:lineRule="auto"/>
        <w:ind w:left="605"/>
        <w:contextualSpacing/>
        <w:rPr>
          <w:rFonts w:asciiTheme="majorHAnsi" w:hAnsiTheme="majorHAnsi"/>
          <w:sz w:val="24"/>
          <w:szCs w:val="24"/>
        </w:rPr>
      </w:pPr>
      <w:r w:rsidRPr="001C68F2">
        <w:rPr>
          <w:rFonts w:asciiTheme="majorHAnsi" w:hAnsiTheme="majorHAnsi"/>
          <w:b/>
          <w:sz w:val="24"/>
          <w:szCs w:val="24"/>
        </w:rPr>
        <w:t>Sexton:</w:t>
      </w:r>
      <w:r>
        <w:rPr>
          <w:rFonts w:asciiTheme="majorHAnsi" w:hAnsiTheme="majorHAnsi"/>
          <w:b/>
          <w:sz w:val="24"/>
          <w:szCs w:val="24"/>
        </w:rPr>
        <w:t xml:space="preserve">  </w:t>
      </w:r>
      <w:r>
        <w:rPr>
          <w:rFonts w:asciiTheme="majorHAnsi" w:hAnsiTheme="majorHAnsi"/>
          <w:sz w:val="24"/>
          <w:szCs w:val="24"/>
        </w:rPr>
        <w:t>Person hired by the NRCMD board to oversee all cemetery burials, records, and the maintenance of all cemetery grounds and equipment.</w:t>
      </w:r>
    </w:p>
    <w:p w14:paraId="53C3F942" w14:textId="77777777" w:rsidR="001C68F2" w:rsidRDefault="001C68F2" w:rsidP="00047AE1">
      <w:pPr>
        <w:spacing w:line="240" w:lineRule="auto"/>
        <w:ind w:left="605"/>
        <w:contextualSpacing/>
        <w:rPr>
          <w:rFonts w:asciiTheme="majorHAnsi" w:hAnsiTheme="majorHAnsi"/>
          <w:sz w:val="24"/>
          <w:szCs w:val="24"/>
        </w:rPr>
      </w:pPr>
    </w:p>
    <w:p w14:paraId="4428C36B" w14:textId="77777777" w:rsidR="00580068" w:rsidRDefault="001C68F2" w:rsidP="00580068">
      <w:pPr>
        <w:spacing w:line="240" w:lineRule="auto"/>
        <w:ind w:left="605"/>
        <w:contextualSpacing/>
        <w:rPr>
          <w:rFonts w:asciiTheme="majorHAnsi" w:hAnsiTheme="majorHAnsi"/>
          <w:sz w:val="24"/>
          <w:szCs w:val="24"/>
        </w:rPr>
      </w:pPr>
      <w:r>
        <w:rPr>
          <w:rFonts w:asciiTheme="majorHAnsi" w:hAnsiTheme="majorHAnsi"/>
          <w:b/>
          <w:sz w:val="24"/>
          <w:szCs w:val="24"/>
        </w:rPr>
        <w:t xml:space="preserve">Secretary, Treasurer:  </w:t>
      </w:r>
      <w:r>
        <w:rPr>
          <w:rFonts w:asciiTheme="majorHAnsi" w:hAnsiTheme="majorHAnsi"/>
          <w:sz w:val="24"/>
          <w:szCs w:val="24"/>
        </w:rPr>
        <w:t>Pers</w:t>
      </w:r>
      <w:r w:rsidR="00222BF1">
        <w:rPr>
          <w:rFonts w:asciiTheme="majorHAnsi" w:hAnsiTheme="majorHAnsi"/>
          <w:sz w:val="24"/>
          <w:szCs w:val="24"/>
        </w:rPr>
        <w:t>on hired by the NRCMD board to handle the district’s</w:t>
      </w:r>
      <w:r w:rsidR="002C1B44">
        <w:rPr>
          <w:rFonts w:asciiTheme="majorHAnsi" w:hAnsiTheme="majorHAnsi"/>
          <w:sz w:val="24"/>
          <w:szCs w:val="24"/>
        </w:rPr>
        <w:t xml:space="preserve"> elections and</w:t>
      </w:r>
      <w:r w:rsidR="00222BF1">
        <w:rPr>
          <w:rFonts w:asciiTheme="majorHAnsi" w:hAnsiTheme="majorHAnsi"/>
          <w:sz w:val="24"/>
          <w:szCs w:val="24"/>
        </w:rPr>
        <w:t xml:space="preserve"> finances according to the Idaho Statute Title 27, Chapter 1, </w:t>
      </w:r>
      <w:r w:rsidR="002C1B44">
        <w:rPr>
          <w:rFonts w:asciiTheme="majorHAnsi" w:hAnsiTheme="majorHAnsi"/>
          <w:sz w:val="24"/>
          <w:szCs w:val="24"/>
        </w:rPr>
        <w:t xml:space="preserve">27-106 and </w:t>
      </w:r>
      <w:r w:rsidR="00222BF1">
        <w:rPr>
          <w:rFonts w:asciiTheme="majorHAnsi" w:hAnsiTheme="majorHAnsi"/>
          <w:sz w:val="24"/>
          <w:szCs w:val="24"/>
        </w:rPr>
        <w:t>27-123.</w:t>
      </w:r>
      <w:bookmarkStart w:id="0" w:name="a83886080"/>
      <w:bookmarkEnd w:id="0"/>
      <w:r w:rsidR="00F342AD">
        <w:rPr>
          <w:rFonts w:asciiTheme="majorHAnsi" w:hAnsiTheme="majorHAnsi"/>
          <w:sz w:val="24"/>
          <w:szCs w:val="24"/>
        </w:rPr>
        <w:tab/>
      </w:r>
    </w:p>
    <w:p w14:paraId="1AC87E84" w14:textId="601C990F" w:rsidR="005E4BB8" w:rsidRDefault="00F342AD" w:rsidP="00580068">
      <w:pPr>
        <w:spacing w:line="240" w:lineRule="auto"/>
        <w:ind w:left="605"/>
        <w:contextualSpacing/>
        <w:rPr>
          <w:rFonts w:asciiTheme="majorHAnsi" w:hAnsiTheme="majorHAnsi"/>
          <w:sz w:val="24"/>
          <w:szCs w:val="24"/>
        </w:rPr>
      </w:pPr>
      <w:r>
        <w:rPr>
          <w:rFonts w:asciiTheme="majorHAnsi" w:hAnsiTheme="majorHAnsi"/>
          <w:sz w:val="24"/>
          <w:szCs w:val="24"/>
        </w:rPr>
        <w:lastRenderedPageBreak/>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
    <w:p w14:paraId="18AA4507" w14:textId="77777777" w:rsidR="001C5D31" w:rsidRPr="00F342AD" w:rsidRDefault="005E4BB8" w:rsidP="001C5D31">
      <w:pPr>
        <w:pStyle w:val="ListParagraph"/>
        <w:numPr>
          <w:ilvl w:val="0"/>
          <w:numId w:val="2"/>
        </w:numPr>
        <w:spacing w:line="240" w:lineRule="auto"/>
        <w:rPr>
          <w:rFonts w:asciiTheme="majorHAnsi" w:hAnsiTheme="majorHAnsi"/>
          <w:b/>
          <w:sz w:val="24"/>
          <w:szCs w:val="24"/>
        </w:rPr>
      </w:pPr>
      <w:r w:rsidRPr="00F342AD">
        <w:rPr>
          <w:rFonts w:asciiTheme="majorHAnsi" w:hAnsiTheme="majorHAnsi"/>
          <w:b/>
          <w:sz w:val="24"/>
          <w:szCs w:val="24"/>
        </w:rPr>
        <w:t>Burials and exclusive rights to burials.</w:t>
      </w:r>
    </w:p>
    <w:p w14:paraId="5726E46D" w14:textId="77777777" w:rsidR="005E4BB8" w:rsidRPr="005E4BB8" w:rsidRDefault="005E4BB8" w:rsidP="00C17FDA">
      <w:pPr>
        <w:pStyle w:val="ListParagraph"/>
        <w:numPr>
          <w:ilvl w:val="1"/>
          <w:numId w:val="2"/>
        </w:numPr>
        <w:spacing w:after="360" w:line="360" w:lineRule="auto"/>
        <w:ind w:left="1325" w:hanging="605"/>
        <w:rPr>
          <w:rFonts w:asciiTheme="majorHAnsi" w:hAnsiTheme="majorHAnsi"/>
          <w:sz w:val="24"/>
          <w:szCs w:val="24"/>
        </w:rPr>
      </w:pPr>
      <w:r w:rsidRPr="005E4BB8">
        <w:rPr>
          <w:rFonts w:asciiTheme="majorHAnsi" w:hAnsiTheme="majorHAnsi"/>
          <w:sz w:val="24"/>
          <w:szCs w:val="24"/>
        </w:rPr>
        <w:t>Burials will be carried out by an authorized person in any cemetery owned or        overseen  by the NRCMD, subject to the conditions laid out in this policy manual.</w:t>
      </w:r>
    </w:p>
    <w:p w14:paraId="0A15FCFF" w14:textId="77777777" w:rsidR="0042381C" w:rsidRPr="0042381C" w:rsidRDefault="005E4BB8" w:rsidP="0042381C">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 xml:space="preserve">Unless exclusive rights to burial have been granted, NRCMD, having received full payment and a certificate issued will determine the location of burial based </w:t>
      </w:r>
      <w:r w:rsidR="00C17FDA">
        <w:rPr>
          <w:rFonts w:asciiTheme="majorHAnsi" w:hAnsiTheme="majorHAnsi"/>
          <w:sz w:val="24"/>
          <w:szCs w:val="24"/>
        </w:rPr>
        <w:t>upon the cemetery burial plan (</w:t>
      </w:r>
      <w:r>
        <w:rPr>
          <w:rFonts w:asciiTheme="majorHAnsi" w:hAnsiTheme="majorHAnsi"/>
          <w:sz w:val="24"/>
          <w:szCs w:val="24"/>
        </w:rPr>
        <w:t>on receipt of all fees, burial warrant, and monument permit</w:t>
      </w:r>
      <w:r w:rsidR="00C17FDA">
        <w:rPr>
          <w:rFonts w:asciiTheme="majorHAnsi" w:hAnsiTheme="majorHAnsi"/>
          <w:sz w:val="24"/>
          <w:szCs w:val="24"/>
        </w:rPr>
        <w:t>).</w:t>
      </w:r>
    </w:p>
    <w:p w14:paraId="08977C7C" w14:textId="77777777" w:rsidR="00B15E60" w:rsidRDefault="00B15E60"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For any interment within a plot, the request for a burial shall be made not less than 24 hours for cremation or 72 hours for standard burial.</w:t>
      </w:r>
    </w:p>
    <w:p w14:paraId="368F5D37" w14:textId="73AD2F40" w:rsidR="00B15E60" w:rsidRDefault="00B15E60"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For the second interment within a plot, NRCMD shall be notified of this interment, not less than 24 hours prior to burial.</w:t>
      </w:r>
      <w:r w:rsidR="00814B10">
        <w:rPr>
          <w:rFonts w:asciiTheme="majorHAnsi" w:hAnsiTheme="majorHAnsi"/>
          <w:sz w:val="24"/>
          <w:szCs w:val="24"/>
        </w:rPr>
        <w:t xml:space="preserve"> </w:t>
      </w:r>
    </w:p>
    <w:p w14:paraId="34F7DB5A" w14:textId="77777777" w:rsidR="00B15E60" w:rsidRDefault="00B15E60"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All fees for burial and or exclusive rights of burial shall be paid to the NRCMD</w:t>
      </w:r>
      <w:r w:rsidR="002E3CFC">
        <w:rPr>
          <w:rFonts w:asciiTheme="majorHAnsi" w:hAnsiTheme="majorHAnsi"/>
          <w:sz w:val="24"/>
          <w:szCs w:val="24"/>
        </w:rPr>
        <w:t xml:space="preserve"> within 30 days of burial.</w:t>
      </w:r>
    </w:p>
    <w:p w14:paraId="23A6D367" w14:textId="77777777" w:rsidR="002E3CFC" w:rsidRDefault="002E3CFC"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Exclusive rights of burial will be sold by NRCMD and these shall remain for a period of 50 years, unless it is discovered that the a</w:t>
      </w:r>
      <w:r w:rsidR="0042381C">
        <w:rPr>
          <w:rFonts w:asciiTheme="majorHAnsi" w:hAnsiTheme="majorHAnsi"/>
          <w:sz w:val="24"/>
          <w:szCs w:val="24"/>
        </w:rPr>
        <w:t>uthorized person has been interr</w:t>
      </w:r>
      <w:r>
        <w:rPr>
          <w:rFonts w:asciiTheme="majorHAnsi" w:hAnsiTheme="majorHAnsi"/>
          <w:sz w:val="24"/>
          <w:szCs w:val="24"/>
        </w:rPr>
        <w:t>ed elsewhere.</w:t>
      </w:r>
    </w:p>
    <w:p w14:paraId="5208E9BD" w14:textId="77777777" w:rsidR="002E3CFC" w:rsidRDefault="002E3CFC"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No burial shall take place in a plot where exclusive right of burial has been granted unless with the specific written permission of owner of these rights.</w:t>
      </w:r>
    </w:p>
    <w:p w14:paraId="3AFBD0E6" w14:textId="77777777" w:rsidR="002E3CFC" w:rsidRDefault="002E3CFC"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Ownership of exclusive rights of burial is transferable with the express authority of the NRCMD. Any fees outstanding from the transfer of these exclusive rights are payable before the transfer takes place.</w:t>
      </w:r>
    </w:p>
    <w:p w14:paraId="6989EE34" w14:textId="38034360" w:rsidR="002E3CFC" w:rsidRDefault="002E3CFC" w:rsidP="00C17FDA">
      <w:pPr>
        <w:pStyle w:val="ListParagraph"/>
        <w:numPr>
          <w:ilvl w:val="1"/>
          <w:numId w:val="2"/>
        </w:numPr>
        <w:spacing w:after="360" w:line="360" w:lineRule="auto"/>
        <w:ind w:left="1325" w:hanging="605"/>
        <w:rPr>
          <w:rFonts w:asciiTheme="majorHAnsi" w:hAnsiTheme="majorHAnsi"/>
          <w:sz w:val="24"/>
          <w:szCs w:val="24"/>
        </w:rPr>
      </w:pPr>
      <w:r>
        <w:rPr>
          <w:rFonts w:asciiTheme="majorHAnsi" w:hAnsiTheme="majorHAnsi"/>
          <w:sz w:val="24"/>
          <w:szCs w:val="24"/>
        </w:rPr>
        <w:t xml:space="preserve">Indigent burials shall only take place on the </w:t>
      </w:r>
      <w:r w:rsidR="00EB15A8">
        <w:rPr>
          <w:rFonts w:asciiTheme="majorHAnsi" w:hAnsiTheme="majorHAnsi"/>
          <w:sz w:val="24"/>
          <w:szCs w:val="24"/>
        </w:rPr>
        <w:t xml:space="preserve">direct request of a </w:t>
      </w:r>
      <w:r w:rsidR="001C5D31">
        <w:rPr>
          <w:rFonts w:asciiTheme="majorHAnsi" w:hAnsiTheme="majorHAnsi"/>
          <w:sz w:val="24"/>
          <w:szCs w:val="24"/>
        </w:rPr>
        <w:t>legal authority.</w:t>
      </w:r>
    </w:p>
    <w:p w14:paraId="0824D142" w14:textId="2549B7DB" w:rsidR="001C5D31" w:rsidRPr="00580068" w:rsidRDefault="00814B10" w:rsidP="00580068">
      <w:pPr>
        <w:pStyle w:val="ListParagraph"/>
        <w:spacing w:after="360" w:line="360" w:lineRule="auto"/>
        <w:ind w:left="1325"/>
        <w:rPr>
          <w:rFonts w:asciiTheme="majorHAnsi" w:hAnsiTheme="majorHAnsi"/>
          <w:b/>
          <w:bCs/>
          <w:i/>
          <w:iCs/>
          <w:color w:val="17365D" w:themeColor="text2" w:themeShade="BF"/>
          <w:sz w:val="24"/>
          <w:szCs w:val="24"/>
        </w:rPr>
      </w:pPr>
      <w:r w:rsidRPr="007925FB">
        <w:rPr>
          <w:rFonts w:asciiTheme="majorHAnsi" w:hAnsiTheme="majorHAnsi"/>
          <w:b/>
          <w:bCs/>
          <w:i/>
          <w:iCs/>
          <w:color w:val="17365D" w:themeColor="text2" w:themeShade="BF"/>
          <w:sz w:val="24"/>
          <w:szCs w:val="24"/>
        </w:rPr>
        <w:t xml:space="preserve">A. The NRCMD allow the following exception to the </w:t>
      </w:r>
      <w:r w:rsidR="007925FB" w:rsidRPr="007925FB">
        <w:rPr>
          <w:rFonts w:asciiTheme="majorHAnsi" w:hAnsiTheme="majorHAnsi"/>
          <w:b/>
          <w:bCs/>
          <w:i/>
          <w:iCs/>
          <w:color w:val="17365D" w:themeColor="text2" w:themeShade="BF"/>
          <w:sz w:val="24"/>
          <w:szCs w:val="24"/>
        </w:rPr>
        <w:t>6-cremation rule</w:t>
      </w:r>
      <w:r w:rsidRPr="007925FB">
        <w:rPr>
          <w:rFonts w:asciiTheme="majorHAnsi" w:hAnsiTheme="majorHAnsi"/>
          <w:b/>
          <w:bCs/>
          <w:i/>
          <w:iCs/>
          <w:color w:val="17365D" w:themeColor="text2" w:themeShade="BF"/>
          <w:sz w:val="24"/>
          <w:szCs w:val="24"/>
        </w:rPr>
        <w:t xml:space="preserve"> per plot to indigent burials </w:t>
      </w:r>
      <w:r w:rsidR="007925FB" w:rsidRPr="007925FB">
        <w:rPr>
          <w:rFonts w:asciiTheme="majorHAnsi" w:hAnsiTheme="majorHAnsi"/>
          <w:b/>
          <w:bCs/>
          <w:i/>
          <w:iCs/>
          <w:color w:val="17365D" w:themeColor="text2" w:themeShade="BF"/>
          <w:sz w:val="24"/>
          <w:szCs w:val="24"/>
        </w:rPr>
        <w:t xml:space="preserve">requested </w:t>
      </w:r>
      <w:r w:rsidRPr="007925FB">
        <w:rPr>
          <w:rFonts w:asciiTheme="majorHAnsi" w:hAnsiTheme="majorHAnsi"/>
          <w:b/>
          <w:bCs/>
          <w:i/>
          <w:iCs/>
          <w:color w:val="17365D" w:themeColor="text2" w:themeShade="BF"/>
          <w:sz w:val="24"/>
          <w:szCs w:val="24"/>
        </w:rPr>
        <w:t>by the Lewis County Commissioners. The county is allowed to bury up to twelve vessels per burial plot</w:t>
      </w:r>
      <w:r w:rsidR="007925FB" w:rsidRPr="007925FB">
        <w:rPr>
          <w:rFonts w:asciiTheme="majorHAnsi" w:hAnsiTheme="majorHAnsi"/>
          <w:b/>
          <w:bCs/>
          <w:i/>
          <w:iCs/>
          <w:color w:val="17365D" w:themeColor="text2" w:themeShade="BF"/>
          <w:sz w:val="24"/>
          <w:szCs w:val="24"/>
        </w:rPr>
        <w:t xml:space="preserve"> at a cost of $</w:t>
      </w:r>
      <w:r w:rsidR="001D477F">
        <w:rPr>
          <w:rFonts w:asciiTheme="majorHAnsi" w:hAnsiTheme="majorHAnsi"/>
          <w:b/>
          <w:bCs/>
          <w:i/>
          <w:iCs/>
          <w:color w:val="17365D" w:themeColor="text2" w:themeShade="BF"/>
          <w:sz w:val="24"/>
          <w:szCs w:val="24"/>
        </w:rPr>
        <w:t xml:space="preserve">50.00 </w:t>
      </w:r>
      <w:r w:rsidR="007925FB" w:rsidRPr="007925FB">
        <w:rPr>
          <w:rFonts w:asciiTheme="majorHAnsi" w:hAnsiTheme="majorHAnsi"/>
          <w:b/>
          <w:bCs/>
          <w:i/>
          <w:iCs/>
          <w:color w:val="17365D" w:themeColor="text2" w:themeShade="BF"/>
          <w:sz w:val="24"/>
          <w:szCs w:val="24"/>
        </w:rPr>
        <w:t xml:space="preserve">per </w:t>
      </w:r>
      <w:r w:rsidR="001D477F">
        <w:rPr>
          <w:rFonts w:asciiTheme="majorHAnsi" w:hAnsiTheme="majorHAnsi"/>
          <w:b/>
          <w:bCs/>
          <w:i/>
          <w:iCs/>
          <w:color w:val="17365D" w:themeColor="text2" w:themeShade="BF"/>
          <w:sz w:val="24"/>
          <w:szCs w:val="24"/>
        </w:rPr>
        <w:t>hole. Two vessels can be stacked in a hole</w:t>
      </w:r>
      <w:r w:rsidRPr="007925FB">
        <w:rPr>
          <w:rFonts w:asciiTheme="majorHAnsi" w:hAnsiTheme="majorHAnsi"/>
          <w:b/>
          <w:bCs/>
          <w:i/>
          <w:iCs/>
          <w:color w:val="17365D" w:themeColor="text2" w:themeShade="BF"/>
          <w:sz w:val="24"/>
          <w:szCs w:val="24"/>
        </w:rPr>
        <w:t xml:space="preserve">. The vessel </w:t>
      </w:r>
      <w:r w:rsidR="007925FB" w:rsidRPr="007925FB">
        <w:rPr>
          <w:rFonts w:asciiTheme="majorHAnsi" w:hAnsiTheme="majorHAnsi"/>
          <w:b/>
          <w:bCs/>
          <w:i/>
          <w:iCs/>
          <w:color w:val="17365D" w:themeColor="text2" w:themeShade="BF"/>
          <w:sz w:val="24"/>
          <w:szCs w:val="24"/>
        </w:rPr>
        <w:t>(</w:t>
      </w:r>
      <w:r w:rsidRPr="007925FB">
        <w:rPr>
          <w:rFonts w:asciiTheme="majorHAnsi" w:hAnsiTheme="majorHAnsi"/>
          <w:b/>
          <w:bCs/>
          <w:i/>
          <w:iCs/>
          <w:color w:val="17365D" w:themeColor="text2" w:themeShade="BF"/>
          <w:sz w:val="24"/>
          <w:szCs w:val="24"/>
        </w:rPr>
        <w:t>supplied by the county) is 11 inches tall with</w:t>
      </w:r>
      <w:r w:rsidR="007925FB" w:rsidRPr="007925FB">
        <w:rPr>
          <w:rFonts w:asciiTheme="majorHAnsi" w:hAnsiTheme="majorHAnsi"/>
          <w:b/>
          <w:bCs/>
          <w:i/>
          <w:iCs/>
          <w:color w:val="17365D" w:themeColor="text2" w:themeShade="BF"/>
          <w:sz w:val="24"/>
          <w:szCs w:val="24"/>
        </w:rPr>
        <w:t xml:space="preserve"> a</w:t>
      </w:r>
      <w:r w:rsidRPr="007925FB">
        <w:rPr>
          <w:rFonts w:asciiTheme="majorHAnsi" w:hAnsiTheme="majorHAnsi"/>
          <w:b/>
          <w:bCs/>
          <w:i/>
          <w:iCs/>
          <w:color w:val="17365D" w:themeColor="text2" w:themeShade="BF"/>
          <w:sz w:val="24"/>
          <w:szCs w:val="24"/>
        </w:rPr>
        <w:t xml:space="preserve"> </w:t>
      </w:r>
      <w:r w:rsidR="009C624B" w:rsidRPr="007925FB">
        <w:rPr>
          <w:rFonts w:asciiTheme="majorHAnsi" w:hAnsiTheme="majorHAnsi"/>
          <w:b/>
          <w:bCs/>
          <w:i/>
          <w:iCs/>
          <w:color w:val="17365D" w:themeColor="text2" w:themeShade="BF"/>
          <w:sz w:val="24"/>
          <w:szCs w:val="24"/>
        </w:rPr>
        <w:t>6-inch</w:t>
      </w:r>
      <w:r w:rsidRPr="007925FB">
        <w:rPr>
          <w:rFonts w:asciiTheme="majorHAnsi" w:hAnsiTheme="majorHAnsi"/>
          <w:b/>
          <w:bCs/>
          <w:i/>
          <w:iCs/>
          <w:color w:val="17365D" w:themeColor="text2" w:themeShade="BF"/>
          <w:sz w:val="24"/>
          <w:szCs w:val="24"/>
        </w:rPr>
        <w:t xml:space="preserve"> opening</w:t>
      </w:r>
      <w:r w:rsidR="009C624B" w:rsidRPr="007925FB">
        <w:rPr>
          <w:rFonts w:asciiTheme="majorHAnsi" w:hAnsiTheme="majorHAnsi"/>
          <w:b/>
          <w:bCs/>
          <w:i/>
          <w:iCs/>
          <w:color w:val="17365D" w:themeColor="text2" w:themeShade="BF"/>
          <w:sz w:val="24"/>
          <w:szCs w:val="24"/>
        </w:rPr>
        <w:t xml:space="preserve"> </w:t>
      </w:r>
      <w:r w:rsidR="005A069E" w:rsidRPr="007925FB">
        <w:rPr>
          <w:rFonts w:asciiTheme="majorHAnsi" w:hAnsiTheme="majorHAnsi"/>
          <w:b/>
          <w:bCs/>
          <w:i/>
          <w:iCs/>
          <w:color w:val="17365D" w:themeColor="text2" w:themeShade="BF"/>
          <w:sz w:val="24"/>
          <w:szCs w:val="24"/>
        </w:rPr>
        <w:t>that</w:t>
      </w:r>
      <w:r w:rsidR="009C624B" w:rsidRPr="007925FB">
        <w:rPr>
          <w:rFonts w:asciiTheme="majorHAnsi" w:hAnsiTheme="majorHAnsi"/>
          <w:b/>
          <w:bCs/>
          <w:i/>
          <w:iCs/>
          <w:color w:val="17365D" w:themeColor="text2" w:themeShade="BF"/>
          <w:sz w:val="24"/>
          <w:szCs w:val="24"/>
        </w:rPr>
        <w:t xml:space="preserve"> </w:t>
      </w:r>
      <w:r w:rsidR="007925FB" w:rsidRPr="007925FB">
        <w:rPr>
          <w:rFonts w:asciiTheme="majorHAnsi" w:hAnsiTheme="majorHAnsi"/>
          <w:b/>
          <w:bCs/>
          <w:i/>
          <w:iCs/>
          <w:color w:val="17365D" w:themeColor="text2" w:themeShade="BF"/>
          <w:sz w:val="24"/>
          <w:szCs w:val="24"/>
        </w:rPr>
        <w:t xml:space="preserve">contain </w:t>
      </w:r>
      <w:r w:rsidR="00580068">
        <w:rPr>
          <w:rFonts w:asciiTheme="majorHAnsi" w:hAnsiTheme="majorHAnsi"/>
          <w:b/>
          <w:bCs/>
          <w:i/>
          <w:iCs/>
          <w:color w:val="17365D" w:themeColor="text2" w:themeShade="BF"/>
          <w:sz w:val="24"/>
          <w:szCs w:val="24"/>
        </w:rPr>
        <w:t>1</w:t>
      </w:r>
      <w:r w:rsidR="009C624B" w:rsidRPr="007925FB">
        <w:rPr>
          <w:rFonts w:asciiTheme="majorHAnsi" w:hAnsiTheme="majorHAnsi"/>
          <w:b/>
          <w:bCs/>
          <w:i/>
          <w:iCs/>
          <w:color w:val="17365D" w:themeColor="text2" w:themeShade="BF"/>
          <w:sz w:val="24"/>
          <w:szCs w:val="24"/>
        </w:rPr>
        <w:t xml:space="preserve"> cremation. These vessels are clearly marked with the individual’s names and cremation numbers on both the inside and outside</w:t>
      </w:r>
      <w:r w:rsidR="001D477F">
        <w:rPr>
          <w:rFonts w:asciiTheme="majorHAnsi" w:hAnsiTheme="majorHAnsi"/>
          <w:b/>
          <w:bCs/>
          <w:i/>
          <w:iCs/>
          <w:color w:val="17365D" w:themeColor="text2" w:themeShade="BF"/>
          <w:sz w:val="24"/>
          <w:szCs w:val="24"/>
        </w:rPr>
        <w:t xml:space="preserve"> and include a piece </w:t>
      </w:r>
      <w:r w:rsidR="001D477F">
        <w:rPr>
          <w:rFonts w:asciiTheme="majorHAnsi" w:hAnsiTheme="majorHAnsi"/>
          <w:b/>
          <w:bCs/>
          <w:i/>
          <w:iCs/>
          <w:color w:val="17365D" w:themeColor="text2" w:themeShade="BF"/>
          <w:sz w:val="24"/>
          <w:szCs w:val="24"/>
        </w:rPr>
        <w:lastRenderedPageBreak/>
        <w:t>of metal to help with the location of vessel.</w:t>
      </w:r>
      <w:r w:rsidR="009C624B" w:rsidRPr="007925FB">
        <w:rPr>
          <w:rFonts w:asciiTheme="majorHAnsi" w:hAnsiTheme="majorHAnsi"/>
          <w:b/>
          <w:bCs/>
          <w:i/>
          <w:iCs/>
          <w:color w:val="17365D" w:themeColor="text2" w:themeShade="BF"/>
          <w:sz w:val="24"/>
          <w:szCs w:val="24"/>
        </w:rPr>
        <w:t xml:space="preserve"> The NRCMD district will keep records of the names, dates and location of vessels</w:t>
      </w:r>
      <w:r w:rsidR="007925FB">
        <w:rPr>
          <w:rFonts w:asciiTheme="majorHAnsi" w:hAnsiTheme="majorHAnsi"/>
          <w:b/>
          <w:bCs/>
          <w:i/>
          <w:iCs/>
          <w:color w:val="17365D" w:themeColor="text2" w:themeShade="BF"/>
          <w:sz w:val="24"/>
          <w:szCs w:val="24"/>
        </w:rPr>
        <w:t xml:space="preserve"> into perpetuity.</w:t>
      </w:r>
      <w:r w:rsidR="009C624B" w:rsidRPr="007925FB">
        <w:rPr>
          <w:rFonts w:asciiTheme="majorHAnsi" w:hAnsiTheme="majorHAnsi"/>
          <w:b/>
          <w:bCs/>
          <w:i/>
          <w:iCs/>
          <w:color w:val="17365D" w:themeColor="text2" w:themeShade="BF"/>
          <w:sz w:val="24"/>
          <w:szCs w:val="24"/>
        </w:rPr>
        <w:t xml:space="preserve"> </w:t>
      </w:r>
      <w:r w:rsidR="007925FB">
        <w:rPr>
          <w:rFonts w:asciiTheme="majorHAnsi" w:hAnsiTheme="majorHAnsi"/>
          <w:b/>
          <w:bCs/>
          <w:i/>
          <w:iCs/>
          <w:color w:val="17365D" w:themeColor="text2" w:themeShade="BF"/>
          <w:sz w:val="24"/>
          <w:szCs w:val="24"/>
        </w:rPr>
        <w:t>I</w:t>
      </w:r>
      <w:r w:rsidR="009C624B" w:rsidRPr="007925FB">
        <w:rPr>
          <w:rFonts w:asciiTheme="majorHAnsi" w:hAnsiTheme="majorHAnsi"/>
          <w:b/>
          <w:bCs/>
          <w:i/>
          <w:iCs/>
          <w:color w:val="17365D" w:themeColor="text2" w:themeShade="BF"/>
          <w:sz w:val="24"/>
          <w:szCs w:val="24"/>
        </w:rPr>
        <w:t xml:space="preserve">n the event that an indigent family member requests a re-opening to reclaim said family member. </w:t>
      </w:r>
      <w:r w:rsidR="00AB0C22">
        <w:rPr>
          <w:rFonts w:asciiTheme="majorHAnsi" w:hAnsiTheme="majorHAnsi"/>
          <w:b/>
          <w:bCs/>
          <w:i/>
          <w:iCs/>
          <w:color w:val="17365D" w:themeColor="text2" w:themeShade="BF"/>
          <w:sz w:val="24"/>
          <w:szCs w:val="24"/>
        </w:rPr>
        <w:t>T</w:t>
      </w:r>
      <w:r w:rsidR="007925FB" w:rsidRPr="007925FB">
        <w:rPr>
          <w:rFonts w:asciiTheme="majorHAnsi" w:hAnsiTheme="majorHAnsi"/>
          <w:b/>
          <w:bCs/>
          <w:i/>
          <w:iCs/>
          <w:color w:val="17365D" w:themeColor="text2" w:themeShade="BF"/>
          <w:sz w:val="24"/>
          <w:szCs w:val="24"/>
        </w:rPr>
        <w:t>he</w:t>
      </w:r>
      <w:r w:rsidR="00AB0C22">
        <w:rPr>
          <w:rFonts w:asciiTheme="majorHAnsi" w:hAnsiTheme="majorHAnsi"/>
          <w:b/>
          <w:bCs/>
          <w:i/>
          <w:iCs/>
          <w:color w:val="17365D" w:themeColor="text2" w:themeShade="BF"/>
          <w:sz w:val="24"/>
          <w:szCs w:val="24"/>
        </w:rPr>
        <w:t xml:space="preserve"> county will inform the district in writing while the </w:t>
      </w:r>
      <w:r w:rsidR="007925FB" w:rsidRPr="007925FB">
        <w:rPr>
          <w:rFonts w:asciiTheme="majorHAnsi" w:hAnsiTheme="majorHAnsi"/>
          <w:b/>
          <w:bCs/>
          <w:i/>
          <w:iCs/>
          <w:color w:val="17365D" w:themeColor="text2" w:themeShade="BF"/>
          <w:sz w:val="24"/>
          <w:szCs w:val="24"/>
        </w:rPr>
        <w:t>family p</w:t>
      </w:r>
      <w:r w:rsidR="00AB0C22">
        <w:rPr>
          <w:rFonts w:asciiTheme="majorHAnsi" w:hAnsiTheme="majorHAnsi"/>
          <w:b/>
          <w:bCs/>
          <w:i/>
          <w:iCs/>
          <w:color w:val="17365D" w:themeColor="text2" w:themeShade="BF"/>
          <w:sz w:val="24"/>
          <w:szCs w:val="24"/>
        </w:rPr>
        <w:t>rovide the appropriate paperwork to exhume and proof of fees paid to</w:t>
      </w:r>
      <w:r w:rsidR="007925FB" w:rsidRPr="007925FB">
        <w:rPr>
          <w:rFonts w:asciiTheme="majorHAnsi" w:hAnsiTheme="majorHAnsi"/>
          <w:b/>
          <w:bCs/>
          <w:i/>
          <w:iCs/>
          <w:color w:val="17365D" w:themeColor="text2" w:themeShade="BF"/>
          <w:sz w:val="24"/>
          <w:szCs w:val="24"/>
        </w:rPr>
        <w:t xml:space="preserve"> </w:t>
      </w:r>
      <w:r w:rsidR="00AB0C22">
        <w:rPr>
          <w:rFonts w:asciiTheme="majorHAnsi" w:hAnsiTheme="majorHAnsi"/>
          <w:b/>
          <w:bCs/>
          <w:i/>
          <w:iCs/>
          <w:color w:val="17365D" w:themeColor="text2" w:themeShade="BF"/>
          <w:sz w:val="24"/>
          <w:szCs w:val="24"/>
        </w:rPr>
        <w:t>exhume. The district will then charge the family the standard</w:t>
      </w:r>
      <w:r w:rsidR="007925FB" w:rsidRPr="007925FB">
        <w:rPr>
          <w:rFonts w:asciiTheme="majorHAnsi" w:hAnsiTheme="majorHAnsi"/>
          <w:b/>
          <w:bCs/>
          <w:i/>
          <w:iCs/>
          <w:color w:val="17365D" w:themeColor="text2" w:themeShade="BF"/>
          <w:sz w:val="24"/>
          <w:szCs w:val="24"/>
        </w:rPr>
        <w:t xml:space="preserve"> cremation open/closing fee prior to a re-opening.</w:t>
      </w:r>
    </w:p>
    <w:p w14:paraId="4DC17585" w14:textId="3E258039" w:rsidR="001C5D31" w:rsidRDefault="001C5D31" w:rsidP="00580068">
      <w:pPr>
        <w:spacing w:line="240" w:lineRule="auto"/>
        <w:ind w:left="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11C6578B" w14:textId="77777777" w:rsidR="001C5D31" w:rsidRPr="001C5D31" w:rsidRDefault="001C5D31" w:rsidP="001C5D31">
      <w:pPr>
        <w:pStyle w:val="ListParagraph"/>
        <w:numPr>
          <w:ilvl w:val="0"/>
          <w:numId w:val="2"/>
        </w:numPr>
        <w:spacing w:line="240" w:lineRule="auto"/>
        <w:rPr>
          <w:rFonts w:asciiTheme="majorHAnsi" w:hAnsiTheme="majorHAnsi"/>
          <w:b/>
          <w:sz w:val="24"/>
          <w:szCs w:val="24"/>
        </w:rPr>
      </w:pPr>
      <w:r w:rsidRPr="001C5D31">
        <w:rPr>
          <w:rFonts w:asciiTheme="majorHAnsi" w:hAnsiTheme="majorHAnsi"/>
          <w:b/>
          <w:sz w:val="24"/>
          <w:szCs w:val="24"/>
        </w:rPr>
        <w:t>Grave digging.</w:t>
      </w:r>
    </w:p>
    <w:p w14:paraId="402DF04A" w14:textId="33F4A329" w:rsidR="001C5D31" w:rsidRDefault="001C5D31" w:rsidP="00580068">
      <w:pPr>
        <w:pStyle w:val="ListParagraph"/>
        <w:numPr>
          <w:ilvl w:val="1"/>
          <w:numId w:val="2"/>
        </w:numPr>
        <w:spacing w:line="360" w:lineRule="auto"/>
        <w:ind w:left="1325" w:hanging="605"/>
        <w:rPr>
          <w:rFonts w:asciiTheme="majorHAnsi" w:hAnsiTheme="majorHAnsi"/>
          <w:sz w:val="24"/>
          <w:szCs w:val="24"/>
        </w:rPr>
      </w:pPr>
      <w:r w:rsidRPr="001C5D31">
        <w:rPr>
          <w:rFonts w:asciiTheme="majorHAnsi" w:hAnsiTheme="majorHAnsi"/>
          <w:sz w:val="24"/>
          <w:szCs w:val="24"/>
        </w:rPr>
        <w:t>All grave excavations, either for caskets or urns shall be the responsibility of the NRCMD</w:t>
      </w:r>
      <w:r>
        <w:rPr>
          <w:rFonts w:asciiTheme="majorHAnsi" w:hAnsiTheme="majorHAnsi"/>
          <w:sz w:val="24"/>
          <w:szCs w:val="24"/>
        </w:rPr>
        <w:t>.</w:t>
      </w:r>
    </w:p>
    <w:p w14:paraId="4B2436EF" w14:textId="77777777" w:rsidR="00580068" w:rsidRPr="00580068" w:rsidRDefault="00580068" w:rsidP="00580068">
      <w:pPr>
        <w:pStyle w:val="ListParagraph"/>
        <w:spacing w:line="360" w:lineRule="auto"/>
        <w:ind w:left="1325"/>
        <w:rPr>
          <w:rFonts w:asciiTheme="majorHAnsi" w:hAnsiTheme="majorHAnsi"/>
          <w:sz w:val="24"/>
          <w:szCs w:val="24"/>
        </w:rPr>
      </w:pPr>
    </w:p>
    <w:p w14:paraId="3D681050" w14:textId="77777777" w:rsidR="005E4BB8" w:rsidRPr="001C5D31" w:rsidRDefault="001C5D31" w:rsidP="001C5D31">
      <w:pPr>
        <w:pStyle w:val="ListParagraph"/>
        <w:numPr>
          <w:ilvl w:val="0"/>
          <w:numId w:val="2"/>
        </w:numPr>
        <w:spacing w:line="240" w:lineRule="auto"/>
        <w:rPr>
          <w:rFonts w:asciiTheme="majorHAnsi" w:hAnsiTheme="majorHAnsi"/>
          <w:b/>
          <w:sz w:val="24"/>
          <w:szCs w:val="24"/>
        </w:rPr>
      </w:pPr>
      <w:r w:rsidRPr="001C5D31">
        <w:rPr>
          <w:rFonts w:asciiTheme="majorHAnsi" w:hAnsiTheme="majorHAnsi"/>
          <w:b/>
          <w:sz w:val="24"/>
          <w:szCs w:val="24"/>
        </w:rPr>
        <w:t>Disinterment.</w:t>
      </w:r>
    </w:p>
    <w:p w14:paraId="5C46B2AA" w14:textId="77777777" w:rsidR="001C5D31" w:rsidRDefault="001C5D31" w:rsidP="00C17FDA">
      <w:pPr>
        <w:pStyle w:val="ListParagraph"/>
        <w:numPr>
          <w:ilvl w:val="1"/>
          <w:numId w:val="2"/>
        </w:numPr>
        <w:spacing w:line="360" w:lineRule="auto"/>
        <w:ind w:left="1325" w:hanging="605"/>
        <w:rPr>
          <w:rFonts w:asciiTheme="majorHAnsi" w:hAnsiTheme="majorHAnsi"/>
          <w:sz w:val="24"/>
          <w:szCs w:val="24"/>
        </w:rPr>
      </w:pPr>
      <w:r w:rsidRPr="001C5D31">
        <w:rPr>
          <w:rFonts w:asciiTheme="majorHAnsi" w:hAnsiTheme="majorHAnsi"/>
          <w:sz w:val="24"/>
          <w:szCs w:val="24"/>
        </w:rPr>
        <w:t>Should it be re</w:t>
      </w:r>
      <w:r w:rsidR="00C17FDA">
        <w:rPr>
          <w:rFonts w:asciiTheme="majorHAnsi" w:hAnsiTheme="majorHAnsi"/>
          <w:sz w:val="24"/>
          <w:szCs w:val="24"/>
        </w:rPr>
        <w:t>quired that a grave be reopened</w:t>
      </w:r>
      <w:r w:rsidRPr="001C5D31">
        <w:rPr>
          <w:rFonts w:asciiTheme="majorHAnsi" w:hAnsiTheme="majorHAnsi"/>
          <w:sz w:val="24"/>
          <w:szCs w:val="24"/>
        </w:rPr>
        <w:t xml:space="preserve"> the cost of this shall be agreed upon</w:t>
      </w:r>
      <w:r>
        <w:rPr>
          <w:rFonts w:asciiTheme="majorHAnsi" w:hAnsiTheme="majorHAnsi"/>
          <w:sz w:val="24"/>
          <w:szCs w:val="24"/>
        </w:rPr>
        <w:t xml:space="preserve"> prior to commencement of work.</w:t>
      </w:r>
    </w:p>
    <w:p w14:paraId="1F41094A" w14:textId="77777777" w:rsidR="001C5D31" w:rsidRDefault="001C5D31" w:rsidP="00C17FDA">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 xml:space="preserve">All </w:t>
      </w:r>
      <w:r w:rsidR="007B09B7">
        <w:rPr>
          <w:rFonts w:asciiTheme="majorHAnsi" w:hAnsiTheme="majorHAnsi"/>
          <w:sz w:val="24"/>
          <w:szCs w:val="24"/>
        </w:rPr>
        <w:t>disinterments</w:t>
      </w:r>
      <w:r>
        <w:rPr>
          <w:rFonts w:asciiTheme="majorHAnsi" w:hAnsiTheme="majorHAnsi"/>
          <w:sz w:val="24"/>
          <w:szCs w:val="24"/>
        </w:rPr>
        <w:t xml:space="preserve"> shall have all State of Idaho permits before excavation begins.</w:t>
      </w:r>
    </w:p>
    <w:p w14:paraId="1D0E1415" w14:textId="77777777" w:rsidR="007B09B7" w:rsidRDefault="007B09B7" w:rsidP="007B09B7">
      <w:pPr>
        <w:spacing w:line="240" w:lineRule="auto"/>
        <w:rPr>
          <w:rFonts w:asciiTheme="majorHAnsi" w:hAnsiTheme="majorHAnsi"/>
          <w:sz w:val="24"/>
          <w:szCs w:val="24"/>
        </w:rPr>
      </w:pPr>
    </w:p>
    <w:p w14:paraId="402525F2" w14:textId="77777777" w:rsidR="007B09B7" w:rsidRDefault="007B09B7" w:rsidP="007B09B7">
      <w:pPr>
        <w:pStyle w:val="ListParagraph"/>
        <w:numPr>
          <w:ilvl w:val="0"/>
          <w:numId w:val="2"/>
        </w:numPr>
        <w:spacing w:line="240" w:lineRule="auto"/>
        <w:rPr>
          <w:rFonts w:asciiTheme="majorHAnsi" w:hAnsiTheme="majorHAnsi"/>
          <w:b/>
          <w:sz w:val="24"/>
          <w:szCs w:val="24"/>
        </w:rPr>
      </w:pPr>
      <w:r>
        <w:rPr>
          <w:rFonts w:asciiTheme="majorHAnsi" w:hAnsiTheme="majorHAnsi"/>
          <w:b/>
          <w:sz w:val="24"/>
          <w:szCs w:val="24"/>
        </w:rPr>
        <w:t>Monuments.</w:t>
      </w:r>
    </w:p>
    <w:p w14:paraId="6C2D9738" w14:textId="2BC0793B" w:rsidR="007B09B7" w:rsidRDefault="007B09B7" w:rsidP="00C17FDA">
      <w:pPr>
        <w:pStyle w:val="ListParagraph"/>
        <w:numPr>
          <w:ilvl w:val="1"/>
          <w:numId w:val="2"/>
        </w:numPr>
        <w:spacing w:line="360" w:lineRule="auto"/>
        <w:ind w:left="1325" w:hanging="605"/>
        <w:rPr>
          <w:rFonts w:asciiTheme="majorHAnsi" w:hAnsiTheme="majorHAnsi"/>
          <w:sz w:val="24"/>
          <w:szCs w:val="24"/>
        </w:rPr>
      </w:pPr>
      <w:r w:rsidRPr="007B09B7">
        <w:rPr>
          <w:rFonts w:asciiTheme="majorHAnsi" w:hAnsiTheme="majorHAnsi"/>
          <w:sz w:val="24"/>
          <w:szCs w:val="24"/>
        </w:rPr>
        <w:t>Any person who has purchased exclusive rights to burial in a plot may erect a headstone</w:t>
      </w:r>
      <w:r w:rsidR="005A35C4">
        <w:rPr>
          <w:rFonts w:asciiTheme="majorHAnsi" w:hAnsiTheme="majorHAnsi"/>
          <w:sz w:val="24"/>
          <w:szCs w:val="24"/>
        </w:rPr>
        <w:t xml:space="preserve"> </w:t>
      </w:r>
      <w:r w:rsidR="005A35C4" w:rsidRPr="005A35C4">
        <w:rPr>
          <w:rFonts w:asciiTheme="majorHAnsi" w:hAnsiTheme="majorHAnsi"/>
          <w:color w:val="00B050"/>
          <w:sz w:val="24"/>
          <w:szCs w:val="24"/>
        </w:rPr>
        <w:t>and base</w:t>
      </w:r>
      <w:r w:rsidRPr="005A35C4">
        <w:rPr>
          <w:rFonts w:asciiTheme="majorHAnsi" w:hAnsiTheme="majorHAnsi"/>
          <w:color w:val="00B050"/>
          <w:sz w:val="24"/>
          <w:szCs w:val="24"/>
        </w:rPr>
        <w:t xml:space="preserve"> </w:t>
      </w:r>
      <w:r>
        <w:rPr>
          <w:rFonts w:asciiTheme="majorHAnsi" w:hAnsiTheme="majorHAnsi"/>
          <w:sz w:val="24"/>
          <w:szCs w:val="24"/>
        </w:rPr>
        <w:t>in accordance with the maximum dimensions detailed on the burial warrant.</w:t>
      </w:r>
    </w:p>
    <w:p w14:paraId="2C0F252C" w14:textId="77777777" w:rsidR="007B09B7" w:rsidRDefault="007B09B7" w:rsidP="00C17FDA">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No person shall construct or install any monument, memorial, foundation, headstone, gravestone, or other structure unless: the material and design have been approved by the NRCMD board.</w:t>
      </w:r>
    </w:p>
    <w:p w14:paraId="5C11DD21" w14:textId="77777777" w:rsidR="007B09B7" w:rsidRDefault="007B09B7" w:rsidP="00C17FDA">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A person shall not carry out any work as a “monument mason” without prior approval of the NRCMD board.</w:t>
      </w:r>
    </w:p>
    <w:p w14:paraId="345D1427" w14:textId="77777777" w:rsidR="007B09B7" w:rsidRDefault="007B09B7" w:rsidP="00C17FDA">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 xml:space="preserve">The maintenance of the monuments erected in the NRCMD cemetery </w:t>
      </w:r>
      <w:r w:rsidR="00AE19B1">
        <w:rPr>
          <w:rFonts w:asciiTheme="majorHAnsi" w:hAnsiTheme="majorHAnsi"/>
          <w:sz w:val="24"/>
          <w:szCs w:val="24"/>
        </w:rPr>
        <w:t>is</w:t>
      </w:r>
      <w:r>
        <w:rPr>
          <w:rFonts w:asciiTheme="majorHAnsi" w:hAnsiTheme="majorHAnsi"/>
          <w:sz w:val="24"/>
          <w:szCs w:val="24"/>
        </w:rPr>
        <w:t xml:space="preserve"> the responsibility of the person and or heirs who have exclusive rights of burial. </w:t>
      </w:r>
      <w:r>
        <w:rPr>
          <w:rFonts w:asciiTheme="majorHAnsi" w:hAnsiTheme="majorHAnsi"/>
          <w:sz w:val="24"/>
          <w:szCs w:val="24"/>
        </w:rPr>
        <w:lastRenderedPageBreak/>
        <w:t>NRCMD accepts no responsibility for the effects of vandalism and we will not cover damages that are the results of such acts.</w:t>
      </w:r>
    </w:p>
    <w:p w14:paraId="71DAFBD9" w14:textId="1401191D" w:rsidR="00AE19B1" w:rsidRDefault="007B09B7" w:rsidP="00C17FDA">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Family plot stones will be placed in</w:t>
      </w:r>
      <w:r w:rsidR="00C17FDA">
        <w:rPr>
          <w:rFonts w:asciiTheme="majorHAnsi" w:hAnsiTheme="majorHAnsi"/>
          <w:sz w:val="24"/>
          <w:szCs w:val="24"/>
        </w:rPr>
        <w:t>-</w:t>
      </w:r>
      <w:r>
        <w:rPr>
          <w:rFonts w:asciiTheme="majorHAnsi" w:hAnsiTheme="majorHAnsi"/>
          <w:sz w:val="24"/>
          <w:szCs w:val="24"/>
        </w:rPr>
        <w:t>line with other headstones</w:t>
      </w:r>
      <w:r w:rsidR="006A5092">
        <w:rPr>
          <w:rFonts w:asciiTheme="majorHAnsi" w:hAnsiTheme="majorHAnsi"/>
          <w:sz w:val="24"/>
          <w:szCs w:val="24"/>
        </w:rPr>
        <w:t xml:space="preserve"> </w:t>
      </w:r>
      <w:r w:rsidR="006A5092" w:rsidRPr="006A5092">
        <w:rPr>
          <w:rFonts w:asciiTheme="majorHAnsi" w:hAnsiTheme="majorHAnsi"/>
          <w:color w:val="00B050"/>
          <w:sz w:val="24"/>
          <w:szCs w:val="24"/>
        </w:rPr>
        <w:t>and be within the assigned grave dimensions</w:t>
      </w:r>
      <w:r w:rsidR="00AE19B1">
        <w:rPr>
          <w:rFonts w:asciiTheme="majorHAnsi" w:hAnsiTheme="majorHAnsi"/>
          <w:sz w:val="24"/>
          <w:szCs w:val="24"/>
        </w:rPr>
        <w:t>.</w:t>
      </w:r>
      <w:r w:rsidR="006A5092">
        <w:rPr>
          <w:rFonts w:asciiTheme="majorHAnsi" w:hAnsiTheme="majorHAnsi"/>
          <w:sz w:val="24"/>
          <w:szCs w:val="24"/>
        </w:rPr>
        <w:t xml:space="preserve"> </w:t>
      </w:r>
      <w:r w:rsidR="006A5092">
        <w:rPr>
          <w:rFonts w:asciiTheme="majorHAnsi" w:hAnsiTheme="majorHAnsi"/>
          <w:color w:val="00B050"/>
          <w:sz w:val="24"/>
          <w:szCs w:val="24"/>
        </w:rPr>
        <w:t>Monuments outside the given row will be a flat stone with it’s upper most surface at ground level (not grass level).</w:t>
      </w:r>
    </w:p>
    <w:p w14:paraId="78FCB24F" w14:textId="77777777" w:rsidR="00AE19B1" w:rsidRPr="005E4426" w:rsidRDefault="00AE19B1" w:rsidP="005E4426">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No plantings or placing of permanent fixtures (trees, plants, etc.) without prior written authorization.</w:t>
      </w:r>
    </w:p>
    <w:p w14:paraId="7C8C0987" w14:textId="0C6FF6DB" w:rsidR="00F342AD" w:rsidRDefault="005E4426" w:rsidP="00580068">
      <w:pPr>
        <w:spacing w:line="360" w:lineRule="auto"/>
        <w:contextual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00F342AD">
        <w:rPr>
          <w:rFonts w:asciiTheme="majorHAnsi" w:hAnsiTheme="majorHAnsi"/>
          <w:sz w:val="24"/>
          <w:szCs w:val="24"/>
        </w:rPr>
        <w:t xml:space="preserve">    </w:t>
      </w:r>
    </w:p>
    <w:p w14:paraId="235672FC" w14:textId="77777777" w:rsidR="00AE19B1" w:rsidRDefault="00AE19B1" w:rsidP="00AE19B1">
      <w:pPr>
        <w:pStyle w:val="ListParagraph"/>
        <w:numPr>
          <w:ilvl w:val="0"/>
          <w:numId w:val="2"/>
        </w:numPr>
        <w:spacing w:line="360" w:lineRule="auto"/>
        <w:rPr>
          <w:rFonts w:asciiTheme="majorHAnsi" w:hAnsiTheme="majorHAnsi"/>
          <w:b/>
          <w:sz w:val="24"/>
          <w:szCs w:val="24"/>
        </w:rPr>
      </w:pPr>
      <w:r w:rsidRPr="00AE19B1">
        <w:rPr>
          <w:rFonts w:asciiTheme="majorHAnsi" w:hAnsiTheme="majorHAnsi"/>
          <w:b/>
          <w:sz w:val="24"/>
          <w:szCs w:val="24"/>
        </w:rPr>
        <w:t>Burial of ashes.</w:t>
      </w:r>
    </w:p>
    <w:p w14:paraId="4685F999" w14:textId="77777777" w:rsidR="00AE19B1" w:rsidRPr="00AE19B1" w:rsidRDefault="00AE19B1" w:rsidP="00AD4B4E">
      <w:pPr>
        <w:pStyle w:val="ListParagraph"/>
        <w:numPr>
          <w:ilvl w:val="1"/>
          <w:numId w:val="2"/>
        </w:numPr>
        <w:spacing w:line="360" w:lineRule="auto"/>
        <w:rPr>
          <w:rFonts w:asciiTheme="majorHAnsi" w:hAnsiTheme="majorHAnsi"/>
          <w:sz w:val="24"/>
          <w:szCs w:val="24"/>
        </w:rPr>
      </w:pPr>
      <w:r w:rsidRPr="00AE19B1">
        <w:rPr>
          <w:rFonts w:asciiTheme="majorHAnsi" w:hAnsiTheme="majorHAnsi"/>
          <w:sz w:val="24"/>
          <w:szCs w:val="24"/>
        </w:rPr>
        <w:t>A permit must be received from NRCMD before any interment of ashes.</w:t>
      </w:r>
    </w:p>
    <w:p w14:paraId="1CC54A6F" w14:textId="77777777" w:rsidR="00AE19B1" w:rsidRDefault="00AE19B1" w:rsidP="00AD4B4E">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Upon receipt of a burial warrant the ashes of a person may be buried</w:t>
      </w:r>
      <w:r w:rsidR="0042381C">
        <w:rPr>
          <w:rFonts w:asciiTheme="majorHAnsi" w:hAnsiTheme="majorHAnsi"/>
          <w:sz w:val="24"/>
          <w:szCs w:val="24"/>
        </w:rPr>
        <w:t xml:space="preserve"> in a specific burial plot if</w:t>
      </w:r>
      <w:r>
        <w:rPr>
          <w:rFonts w:asciiTheme="majorHAnsi" w:hAnsiTheme="majorHAnsi"/>
          <w:sz w:val="24"/>
          <w:szCs w:val="24"/>
        </w:rPr>
        <w:t xml:space="preserve"> he or she is the </w:t>
      </w:r>
      <w:r w:rsidR="0042381C">
        <w:rPr>
          <w:rFonts w:asciiTheme="majorHAnsi" w:hAnsiTheme="majorHAnsi"/>
          <w:sz w:val="24"/>
          <w:szCs w:val="24"/>
        </w:rPr>
        <w:t>owner of</w:t>
      </w:r>
      <w:r>
        <w:rPr>
          <w:rFonts w:asciiTheme="majorHAnsi" w:hAnsiTheme="majorHAnsi"/>
          <w:sz w:val="24"/>
          <w:szCs w:val="24"/>
        </w:rPr>
        <w:t xml:space="preserve"> a plot </w:t>
      </w:r>
      <w:r w:rsidR="0042381C">
        <w:rPr>
          <w:rFonts w:asciiTheme="majorHAnsi" w:hAnsiTheme="majorHAnsi"/>
          <w:sz w:val="24"/>
          <w:szCs w:val="24"/>
        </w:rPr>
        <w:t>or</w:t>
      </w:r>
      <w:r>
        <w:rPr>
          <w:rFonts w:asciiTheme="majorHAnsi" w:hAnsiTheme="majorHAnsi"/>
          <w:sz w:val="24"/>
          <w:szCs w:val="24"/>
        </w:rPr>
        <w:t xml:space="preserve"> has written permission from</w:t>
      </w:r>
      <w:r w:rsidR="0042381C">
        <w:rPr>
          <w:rFonts w:asciiTheme="majorHAnsi" w:hAnsiTheme="majorHAnsi"/>
          <w:sz w:val="24"/>
          <w:szCs w:val="24"/>
        </w:rPr>
        <w:t xml:space="preserve"> a close family member or authorized person of the deceased</w:t>
      </w:r>
      <w:r>
        <w:rPr>
          <w:rFonts w:asciiTheme="majorHAnsi" w:hAnsiTheme="majorHAnsi"/>
          <w:sz w:val="24"/>
          <w:szCs w:val="24"/>
        </w:rPr>
        <w:t>.</w:t>
      </w:r>
    </w:p>
    <w:p w14:paraId="57C554B9" w14:textId="77777777" w:rsidR="0016707B" w:rsidRDefault="0016707B" w:rsidP="0020795F">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Plots that are purchased for use of interment ashes exclusively shall b</w:t>
      </w:r>
      <w:r w:rsidR="008443C9">
        <w:rPr>
          <w:rFonts w:asciiTheme="majorHAnsi" w:hAnsiTheme="majorHAnsi"/>
          <w:sz w:val="24"/>
          <w:szCs w:val="24"/>
        </w:rPr>
        <w:t>e used for no more than 6 inter</w:t>
      </w:r>
      <w:r>
        <w:rPr>
          <w:rFonts w:asciiTheme="majorHAnsi" w:hAnsiTheme="majorHAnsi"/>
          <w:sz w:val="24"/>
          <w:szCs w:val="24"/>
        </w:rPr>
        <w:t>ments.</w:t>
      </w:r>
    </w:p>
    <w:p w14:paraId="48501339" w14:textId="77777777" w:rsidR="004830DE" w:rsidRDefault="004830DE" w:rsidP="0020795F">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color w:val="FF0000"/>
          <w:sz w:val="24"/>
          <w:szCs w:val="24"/>
        </w:rPr>
        <w:t>When a stone is desired for an interment for a multiple burial in a plot the stone must be flat</w:t>
      </w:r>
      <w:r w:rsidR="005E4426">
        <w:rPr>
          <w:rFonts w:asciiTheme="majorHAnsi" w:hAnsiTheme="majorHAnsi"/>
          <w:color w:val="FF0000"/>
          <w:sz w:val="24"/>
          <w:szCs w:val="24"/>
        </w:rPr>
        <w:t xml:space="preserve"> and placed over the ern.</w:t>
      </w:r>
    </w:p>
    <w:p w14:paraId="42FE5FA1" w14:textId="77777777" w:rsidR="0020795F" w:rsidRPr="0020795F" w:rsidRDefault="0020795F" w:rsidP="0020795F">
      <w:pPr>
        <w:pStyle w:val="ListParagraph"/>
        <w:spacing w:line="360" w:lineRule="auto"/>
        <w:ind w:left="1325"/>
        <w:rPr>
          <w:rFonts w:asciiTheme="majorHAnsi" w:hAnsiTheme="majorHAnsi"/>
          <w:sz w:val="24"/>
          <w:szCs w:val="24"/>
        </w:rPr>
      </w:pPr>
    </w:p>
    <w:p w14:paraId="33A768DF" w14:textId="77777777" w:rsidR="0016707B" w:rsidRDefault="0016707B" w:rsidP="0016707B">
      <w:pPr>
        <w:pStyle w:val="ListParagraph"/>
        <w:numPr>
          <w:ilvl w:val="0"/>
          <w:numId w:val="2"/>
        </w:numPr>
        <w:spacing w:line="240" w:lineRule="auto"/>
        <w:rPr>
          <w:rFonts w:asciiTheme="majorHAnsi" w:hAnsiTheme="majorHAnsi"/>
          <w:b/>
          <w:sz w:val="24"/>
          <w:szCs w:val="24"/>
        </w:rPr>
      </w:pPr>
      <w:r>
        <w:rPr>
          <w:rFonts w:asciiTheme="majorHAnsi" w:hAnsiTheme="majorHAnsi"/>
          <w:b/>
          <w:sz w:val="24"/>
          <w:szCs w:val="24"/>
        </w:rPr>
        <w:t xml:space="preserve"> Installation and removal of monuments.</w:t>
      </w:r>
    </w:p>
    <w:p w14:paraId="386F147F" w14:textId="77777777" w:rsidR="0016707B" w:rsidRDefault="0016707B" w:rsidP="00AD4B4E">
      <w:pPr>
        <w:pStyle w:val="ListParagraph"/>
        <w:numPr>
          <w:ilvl w:val="1"/>
          <w:numId w:val="2"/>
        </w:numPr>
        <w:spacing w:line="360" w:lineRule="auto"/>
        <w:ind w:left="1325" w:hanging="605"/>
        <w:rPr>
          <w:rFonts w:asciiTheme="majorHAnsi" w:hAnsiTheme="majorHAnsi"/>
          <w:sz w:val="24"/>
          <w:szCs w:val="24"/>
        </w:rPr>
      </w:pPr>
      <w:r w:rsidRPr="00B101AA">
        <w:rPr>
          <w:rFonts w:asciiTheme="majorHAnsi" w:hAnsiTheme="majorHAnsi"/>
          <w:sz w:val="24"/>
          <w:szCs w:val="24"/>
        </w:rPr>
        <w:t>No monument shall be removed without express permission granted by the NRCMD board</w:t>
      </w:r>
      <w:r w:rsidR="0042381C">
        <w:rPr>
          <w:rFonts w:asciiTheme="majorHAnsi" w:hAnsiTheme="majorHAnsi"/>
          <w:sz w:val="24"/>
          <w:szCs w:val="24"/>
        </w:rPr>
        <w:t xml:space="preserve"> or the sexton of the district</w:t>
      </w:r>
      <w:r w:rsidRPr="00B101AA">
        <w:rPr>
          <w:rFonts w:asciiTheme="majorHAnsi" w:hAnsiTheme="majorHAnsi"/>
          <w:sz w:val="24"/>
          <w:szCs w:val="24"/>
        </w:rPr>
        <w:t>.</w:t>
      </w:r>
    </w:p>
    <w:p w14:paraId="18720BAE" w14:textId="77777777" w:rsidR="00B101AA" w:rsidRDefault="00B101AA" w:rsidP="00B101AA">
      <w:pPr>
        <w:spacing w:line="240" w:lineRule="auto"/>
        <w:rPr>
          <w:rFonts w:asciiTheme="majorHAnsi" w:hAnsiTheme="majorHAnsi"/>
          <w:sz w:val="24"/>
          <w:szCs w:val="24"/>
        </w:rPr>
      </w:pPr>
    </w:p>
    <w:p w14:paraId="6A36C6E2" w14:textId="77777777" w:rsidR="00B101AA" w:rsidRPr="00B101AA" w:rsidRDefault="00B101AA" w:rsidP="00B101AA">
      <w:pPr>
        <w:pStyle w:val="ListParagraph"/>
        <w:numPr>
          <w:ilvl w:val="0"/>
          <w:numId w:val="2"/>
        </w:numPr>
        <w:spacing w:line="240" w:lineRule="auto"/>
        <w:rPr>
          <w:rFonts w:asciiTheme="majorHAnsi" w:hAnsiTheme="majorHAnsi"/>
          <w:b/>
          <w:sz w:val="24"/>
          <w:szCs w:val="24"/>
        </w:rPr>
      </w:pPr>
      <w:r w:rsidRPr="00B101AA">
        <w:rPr>
          <w:rFonts w:asciiTheme="majorHAnsi" w:hAnsiTheme="majorHAnsi"/>
          <w:b/>
          <w:sz w:val="24"/>
          <w:szCs w:val="24"/>
        </w:rPr>
        <w:t>Policies, fees, and charges.</w:t>
      </w:r>
    </w:p>
    <w:p w14:paraId="5278C08A" w14:textId="77777777" w:rsidR="0042381C" w:rsidRPr="0042381C" w:rsidRDefault="00B101AA" w:rsidP="0042381C">
      <w:pPr>
        <w:pStyle w:val="ListParagraph"/>
        <w:numPr>
          <w:ilvl w:val="1"/>
          <w:numId w:val="2"/>
        </w:numPr>
        <w:spacing w:line="360" w:lineRule="auto"/>
        <w:ind w:left="1325" w:hanging="605"/>
        <w:rPr>
          <w:rFonts w:asciiTheme="majorHAnsi" w:hAnsiTheme="majorHAnsi"/>
          <w:sz w:val="24"/>
          <w:szCs w:val="24"/>
        </w:rPr>
      </w:pPr>
      <w:r>
        <w:rPr>
          <w:rFonts w:asciiTheme="majorHAnsi" w:hAnsiTheme="majorHAnsi"/>
          <w:sz w:val="24"/>
          <w:szCs w:val="24"/>
        </w:rPr>
        <w:t>Policies, fees, and charges applicable to the NRCMD are to be reviewed annually and amended by the NRCMD board as needed.</w:t>
      </w:r>
    </w:p>
    <w:p w14:paraId="7D7F524F" w14:textId="77777777" w:rsidR="00B101AA" w:rsidRDefault="00B101AA" w:rsidP="00B101AA">
      <w:pPr>
        <w:spacing w:line="240" w:lineRule="auto"/>
        <w:rPr>
          <w:rFonts w:asciiTheme="majorHAnsi" w:hAnsiTheme="majorHAnsi"/>
          <w:sz w:val="24"/>
          <w:szCs w:val="24"/>
        </w:rPr>
      </w:pPr>
    </w:p>
    <w:p w14:paraId="18859B49" w14:textId="77777777" w:rsidR="00B101AA" w:rsidRDefault="00A54BC2" w:rsidP="00B101AA">
      <w:pPr>
        <w:pStyle w:val="ListParagraph"/>
        <w:numPr>
          <w:ilvl w:val="0"/>
          <w:numId w:val="2"/>
        </w:numPr>
        <w:spacing w:line="240" w:lineRule="auto"/>
        <w:rPr>
          <w:rFonts w:asciiTheme="majorHAnsi" w:hAnsiTheme="majorHAnsi"/>
          <w:b/>
          <w:sz w:val="24"/>
          <w:szCs w:val="24"/>
        </w:rPr>
      </w:pPr>
      <w:r>
        <w:rPr>
          <w:rFonts w:asciiTheme="majorHAnsi" w:hAnsiTheme="majorHAnsi"/>
          <w:b/>
          <w:sz w:val="24"/>
          <w:szCs w:val="24"/>
        </w:rPr>
        <w:t>NRCMD forms.</w:t>
      </w:r>
    </w:p>
    <w:p w14:paraId="58A2F94A" w14:textId="77777777" w:rsidR="00A54BC2" w:rsidRPr="005E4426" w:rsidRDefault="00A54BC2" w:rsidP="00A54BC2">
      <w:pPr>
        <w:pStyle w:val="ListParagraph"/>
        <w:numPr>
          <w:ilvl w:val="1"/>
          <w:numId w:val="2"/>
        </w:numPr>
        <w:spacing w:line="240" w:lineRule="auto"/>
        <w:rPr>
          <w:rFonts w:asciiTheme="majorHAnsi" w:hAnsiTheme="majorHAnsi"/>
          <w:sz w:val="24"/>
          <w:szCs w:val="24"/>
        </w:rPr>
      </w:pPr>
      <w:r>
        <w:rPr>
          <w:rFonts w:asciiTheme="majorHAnsi" w:hAnsiTheme="majorHAnsi"/>
          <w:sz w:val="24"/>
          <w:szCs w:val="24"/>
        </w:rPr>
        <w:t>All NRCMD forms shall be available from the NRCMD secretary.</w:t>
      </w:r>
    </w:p>
    <w:p w14:paraId="7F426771" w14:textId="77777777" w:rsidR="00A54BC2" w:rsidRDefault="00A54BC2" w:rsidP="00A54BC2">
      <w:pPr>
        <w:spacing w:line="240" w:lineRule="auto"/>
        <w:rPr>
          <w:rFonts w:asciiTheme="majorHAnsi" w:hAnsiTheme="majorHAnsi"/>
          <w:sz w:val="24"/>
          <w:szCs w:val="24"/>
        </w:rPr>
      </w:pPr>
    </w:p>
    <w:p w14:paraId="318758E8" w14:textId="77777777" w:rsidR="00A54BC2" w:rsidRPr="00A54BC2" w:rsidRDefault="00A54BC2" w:rsidP="00A54BC2">
      <w:pPr>
        <w:pStyle w:val="ListParagraph"/>
        <w:numPr>
          <w:ilvl w:val="0"/>
          <w:numId w:val="2"/>
        </w:numPr>
        <w:spacing w:line="240" w:lineRule="auto"/>
        <w:rPr>
          <w:rFonts w:asciiTheme="majorHAnsi" w:hAnsiTheme="majorHAnsi"/>
          <w:b/>
          <w:sz w:val="24"/>
          <w:szCs w:val="24"/>
        </w:rPr>
      </w:pPr>
      <w:r w:rsidRPr="00A54BC2">
        <w:rPr>
          <w:rFonts w:asciiTheme="majorHAnsi" w:hAnsiTheme="majorHAnsi"/>
          <w:b/>
          <w:sz w:val="24"/>
          <w:szCs w:val="24"/>
        </w:rPr>
        <w:lastRenderedPageBreak/>
        <w:t>State of Idaho statutes.</w:t>
      </w:r>
    </w:p>
    <w:p w14:paraId="306A83B0" w14:textId="77777777" w:rsidR="00A54BC2" w:rsidRDefault="00A54BC2" w:rsidP="00E30CD1">
      <w:pPr>
        <w:pStyle w:val="ListParagraph"/>
        <w:numPr>
          <w:ilvl w:val="1"/>
          <w:numId w:val="2"/>
        </w:numPr>
        <w:spacing w:line="240" w:lineRule="auto"/>
        <w:rPr>
          <w:rFonts w:asciiTheme="majorHAnsi" w:hAnsiTheme="majorHAnsi"/>
          <w:sz w:val="24"/>
          <w:szCs w:val="24"/>
        </w:rPr>
      </w:pPr>
      <w:r w:rsidRPr="00E30CD1">
        <w:rPr>
          <w:rFonts w:asciiTheme="majorHAnsi" w:hAnsiTheme="majorHAnsi"/>
          <w:sz w:val="24"/>
          <w:szCs w:val="24"/>
        </w:rPr>
        <w:t>NRCMD operates u</w:t>
      </w:r>
      <w:r w:rsidR="00AD4B4E">
        <w:rPr>
          <w:rFonts w:asciiTheme="majorHAnsi" w:hAnsiTheme="majorHAnsi"/>
          <w:sz w:val="24"/>
          <w:szCs w:val="24"/>
        </w:rPr>
        <w:t>nder all State of Idaho Statutes Title 27, Chapters 1-5.</w:t>
      </w:r>
    </w:p>
    <w:p w14:paraId="014AD4C0" w14:textId="475C3CE6" w:rsidR="00580068" w:rsidRDefault="00580068">
      <w:pPr>
        <w:rPr>
          <w:rFonts w:asciiTheme="majorHAnsi" w:hAnsiTheme="majorHAnsi"/>
          <w:sz w:val="24"/>
          <w:szCs w:val="24"/>
        </w:rPr>
      </w:pPr>
      <w:r>
        <w:rPr>
          <w:rFonts w:asciiTheme="majorHAnsi" w:hAnsiTheme="majorHAnsi"/>
          <w:sz w:val="24"/>
          <w:szCs w:val="24"/>
        </w:rPr>
        <w:br w:type="page"/>
      </w:r>
    </w:p>
    <w:p w14:paraId="389927BC" w14:textId="77777777" w:rsidR="003E6E4E" w:rsidRPr="003E6E4E" w:rsidRDefault="003E6E4E" w:rsidP="003E6E4E">
      <w:pPr>
        <w:spacing w:line="240" w:lineRule="auto"/>
        <w:rPr>
          <w:rFonts w:asciiTheme="majorHAnsi" w:hAnsiTheme="majorHAnsi"/>
          <w:sz w:val="24"/>
          <w:szCs w:val="24"/>
        </w:rPr>
      </w:pPr>
    </w:p>
    <w:p w14:paraId="2ED08D1D" w14:textId="77777777" w:rsidR="0042381C" w:rsidRPr="0042381C" w:rsidRDefault="0042381C" w:rsidP="0042381C">
      <w:pPr>
        <w:pStyle w:val="ListParagraph"/>
        <w:numPr>
          <w:ilvl w:val="0"/>
          <w:numId w:val="2"/>
        </w:numPr>
        <w:spacing w:line="240" w:lineRule="auto"/>
        <w:rPr>
          <w:rFonts w:asciiTheme="majorHAnsi" w:hAnsiTheme="majorHAnsi"/>
          <w:b/>
          <w:sz w:val="24"/>
          <w:szCs w:val="24"/>
        </w:rPr>
      </w:pPr>
      <w:r w:rsidRPr="0042381C">
        <w:rPr>
          <w:rFonts w:asciiTheme="majorHAnsi" w:hAnsiTheme="majorHAnsi"/>
          <w:b/>
          <w:sz w:val="24"/>
          <w:szCs w:val="24"/>
        </w:rPr>
        <w:t>Appendix</w:t>
      </w:r>
    </w:p>
    <w:p w14:paraId="11C25054" w14:textId="77777777" w:rsidR="0042381C" w:rsidRDefault="00EC5EEE" w:rsidP="003E6E4E">
      <w:pPr>
        <w:spacing w:line="240" w:lineRule="auto"/>
        <w:ind w:left="600"/>
        <w:rPr>
          <w:rFonts w:asciiTheme="majorHAnsi" w:hAnsiTheme="majorHAnsi"/>
          <w:b/>
          <w:sz w:val="24"/>
          <w:szCs w:val="24"/>
        </w:rPr>
      </w:pPr>
      <w:r>
        <w:rPr>
          <w:rFonts w:asciiTheme="majorHAnsi" w:hAnsiTheme="majorHAnsi"/>
          <w:b/>
          <w:sz w:val="24"/>
          <w:szCs w:val="24"/>
        </w:rPr>
        <w:t>Appendix A – Warrant</w:t>
      </w:r>
      <w:r w:rsidR="003E6E4E">
        <w:rPr>
          <w:rFonts w:asciiTheme="majorHAnsi" w:hAnsiTheme="majorHAnsi"/>
          <w:b/>
          <w:sz w:val="24"/>
          <w:szCs w:val="24"/>
        </w:rPr>
        <w:t xml:space="preserve"> Permit, Removal Warrant</w:t>
      </w:r>
      <w:r>
        <w:rPr>
          <w:rFonts w:asciiTheme="majorHAnsi" w:hAnsiTheme="majorHAnsi"/>
          <w:b/>
          <w:sz w:val="24"/>
          <w:szCs w:val="24"/>
        </w:rPr>
        <w:t>,</w:t>
      </w:r>
    </w:p>
    <w:p w14:paraId="66906DBC" w14:textId="77777777" w:rsidR="003E6E4E" w:rsidRDefault="003E6E4E" w:rsidP="003E6E4E">
      <w:pPr>
        <w:spacing w:line="240" w:lineRule="auto"/>
        <w:ind w:left="600"/>
        <w:rPr>
          <w:rFonts w:asciiTheme="majorHAnsi" w:hAnsiTheme="majorHAnsi"/>
          <w:b/>
          <w:sz w:val="24"/>
          <w:szCs w:val="24"/>
        </w:rPr>
      </w:pPr>
      <w:r>
        <w:rPr>
          <w:rFonts w:asciiTheme="majorHAnsi" w:hAnsiTheme="majorHAnsi"/>
          <w:b/>
          <w:sz w:val="24"/>
          <w:szCs w:val="24"/>
        </w:rPr>
        <w:t>Appendix B – District Fees</w:t>
      </w:r>
      <w:r w:rsidR="00EC5EEE">
        <w:rPr>
          <w:rFonts w:asciiTheme="majorHAnsi" w:hAnsiTheme="majorHAnsi"/>
          <w:b/>
          <w:sz w:val="24"/>
          <w:szCs w:val="24"/>
        </w:rPr>
        <w:t>, Plot Sale Form, Internment Form</w:t>
      </w:r>
    </w:p>
    <w:p w14:paraId="4DCEA4DE" w14:textId="77777777" w:rsidR="003E6E4E" w:rsidRDefault="003E6E4E" w:rsidP="003E6E4E">
      <w:pPr>
        <w:spacing w:line="240" w:lineRule="auto"/>
        <w:ind w:left="600"/>
        <w:rPr>
          <w:rFonts w:asciiTheme="majorHAnsi" w:hAnsiTheme="majorHAnsi"/>
          <w:sz w:val="24"/>
          <w:szCs w:val="24"/>
        </w:rPr>
      </w:pPr>
      <w:r>
        <w:rPr>
          <w:rFonts w:asciiTheme="majorHAnsi" w:hAnsiTheme="majorHAnsi"/>
          <w:b/>
          <w:sz w:val="24"/>
          <w:szCs w:val="24"/>
        </w:rPr>
        <w:t>Appendix C – Deed of Burial</w:t>
      </w:r>
      <w:r w:rsidR="00E30CD1">
        <w:rPr>
          <w:rFonts w:asciiTheme="majorHAnsi" w:hAnsiTheme="majorHAnsi"/>
          <w:sz w:val="24"/>
          <w:szCs w:val="24"/>
        </w:rPr>
        <w:tab/>
      </w:r>
      <w:r w:rsidR="00E30CD1">
        <w:rPr>
          <w:rFonts w:asciiTheme="majorHAnsi" w:hAnsiTheme="majorHAnsi"/>
          <w:sz w:val="24"/>
          <w:szCs w:val="24"/>
        </w:rPr>
        <w:tab/>
      </w:r>
      <w:r w:rsidR="00E30CD1">
        <w:rPr>
          <w:rFonts w:asciiTheme="majorHAnsi" w:hAnsiTheme="majorHAnsi"/>
          <w:sz w:val="24"/>
          <w:szCs w:val="24"/>
        </w:rPr>
        <w:tab/>
      </w:r>
      <w:r w:rsidR="00E30CD1">
        <w:rPr>
          <w:rFonts w:asciiTheme="majorHAnsi" w:hAnsiTheme="majorHAnsi"/>
          <w:sz w:val="24"/>
          <w:szCs w:val="24"/>
        </w:rPr>
        <w:tab/>
        <w:t xml:space="preserve">               </w:t>
      </w:r>
    </w:p>
    <w:p w14:paraId="0B97B976" w14:textId="3E5DDE2A" w:rsidR="00E30CD1" w:rsidRPr="003E6E4E" w:rsidRDefault="003E6E4E" w:rsidP="003E6E4E">
      <w:pPr>
        <w:spacing w:line="240" w:lineRule="auto"/>
        <w:ind w:left="2760" w:firstLine="120"/>
        <w:rPr>
          <w:rFonts w:asciiTheme="majorHAnsi" w:hAnsiTheme="majorHAnsi"/>
          <w:b/>
          <w:sz w:val="24"/>
          <w:szCs w:val="24"/>
        </w:rPr>
      </w:pPr>
      <w:r>
        <w:rPr>
          <w:rFonts w:asciiTheme="majorHAnsi" w:hAnsiTheme="majorHAnsi"/>
          <w:sz w:val="24"/>
          <w:szCs w:val="24"/>
        </w:rPr>
        <w:t xml:space="preserve">                         </w:t>
      </w:r>
    </w:p>
    <w:sectPr w:rsidR="00E30CD1" w:rsidRPr="003E6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1DE6"/>
    <w:multiLevelType w:val="hybridMultilevel"/>
    <w:tmpl w:val="562AECE2"/>
    <w:lvl w:ilvl="0" w:tplc="D63A2C50">
      <w:start w:val="1"/>
      <w:numFmt w:val="upp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 w15:restartNumberingAfterBreak="0">
    <w:nsid w:val="15964161"/>
    <w:multiLevelType w:val="multilevel"/>
    <w:tmpl w:val="0C963162"/>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B31896"/>
    <w:multiLevelType w:val="multilevel"/>
    <w:tmpl w:val="0C963162"/>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6E3BDE"/>
    <w:multiLevelType w:val="multilevel"/>
    <w:tmpl w:val="0C963162"/>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57F010A"/>
    <w:multiLevelType w:val="multilevel"/>
    <w:tmpl w:val="5538C4B4"/>
    <w:lvl w:ilvl="0">
      <w:start w:val="1"/>
      <w:numFmt w:val="decimal"/>
      <w:lvlText w:val="%1.0"/>
      <w:lvlJc w:val="left"/>
      <w:pPr>
        <w:ind w:left="468" w:hanging="420"/>
      </w:pPr>
      <w:rPr>
        <w:rFonts w:hint="default"/>
      </w:rPr>
    </w:lvl>
    <w:lvl w:ilvl="1">
      <w:start w:val="1"/>
      <w:numFmt w:val="decimal"/>
      <w:lvlText w:val="%1.%2"/>
      <w:lvlJc w:val="left"/>
      <w:pPr>
        <w:ind w:left="1188" w:hanging="42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288" w:hanging="108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5088" w:hanging="144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888" w:hanging="1800"/>
      </w:pPr>
      <w:rPr>
        <w:rFonts w:hint="default"/>
      </w:rPr>
    </w:lvl>
    <w:lvl w:ilvl="8">
      <w:start w:val="1"/>
      <w:numFmt w:val="decimal"/>
      <w:lvlText w:val="%1.%2.%3.%4.%5.%6.%7.%8.%9"/>
      <w:lvlJc w:val="left"/>
      <w:pPr>
        <w:ind w:left="7608" w:hanging="1800"/>
      </w:pPr>
      <w:rPr>
        <w:rFonts w:hint="default"/>
      </w:rPr>
    </w:lvl>
  </w:abstractNum>
  <w:num w:numId="1" w16cid:durableId="722869928">
    <w:abstractNumId w:val="4"/>
  </w:num>
  <w:num w:numId="2" w16cid:durableId="1834563205">
    <w:abstractNumId w:val="3"/>
  </w:num>
  <w:num w:numId="3" w16cid:durableId="6829477">
    <w:abstractNumId w:val="1"/>
  </w:num>
  <w:num w:numId="4" w16cid:durableId="970745045">
    <w:abstractNumId w:val="2"/>
  </w:num>
  <w:num w:numId="5" w16cid:durableId="19137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000"/>
    <w:rsid w:val="00047AE1"/>
    <w:rsid w:val="00084A83"/>
    <w:rsid w:val="00155000"/>
    <w:rsid w:val="0016707B"/>
    <w:rsid w:val="001C5D31"/>
    <w:rsid w:val="001C68F2"/>
    <w:rsid w:val="001D477F"/>
    <w:rsid w:val="0020795F"/>
    <w:rsid w:val="00222BF1"/>
    <w:rsid w:val="00266E51"/>
    <w:rsid w:val="002C1B44"/>
    <w:rsid w:val="002C30C4"/>
    <w:rsid w:val="002E3CFC"/>
    <w:rsid w:val="00314B5D"/>
    <w:rsid w:val="003E6E4E"/>
    <w:rsid w:val="0042381C"/>
    <w:rsid w:val="004830DE"/>
    <w:rsid w:val="00580068"/>
    <w:rsid w:val="005A069E"/>
    <w:rsid w:val="005A251A"/>
    <w:rsid w:val="005A35C4"/>
    <w:rsid w:val="005C0EE1"/>
    <w:rsid w:val="005D5297"/>
    <w:rsid w:val="005E4426"/>
    <w:rsid w:val="005E4BB8"/>
    <w:rsid w:val="006A5092"/>
    <w:rsid w:val="007925FB"/>
    <w:rsid w:val="007B09B7"/>
    <w:rsid w:val="00814B10"/>
    <w:rsid w:val="008443C9"/>
    <w:rsid w:val="00854788"/>
    <w:rsid w:val="00962377"/>
    <w:rsid w:val="009842FB"/>
    <w:rsid w:val="009C624B"/>
    <w:rsid w:val="00A54BC2"/>
    <w:rsid w:val="00A55E31"/>
    <w:rsid w:val="00AB0C22"/>
    <w:rsid w:val="00AD4B4E"/>
    <w:rsid w:val="00AE19B1"/>
    <w:rsid w:val="00B101AA"/>
    <w:rsid w:val="00B15E60"/>
    <w:rsid w:val="00B73D6B"/>
    <w:rsid w:val="00C17FDA"/>
    <w:rsid w:val="00C378E9"/>
    <w:rsid w:val="00CB60E9"/>
    <w:rsid w:val="00CE0E7B"/>
    <w:rsid w:val="00E30CD1"/>
    <w:rsid w:val="00E40697"/>
    <w:rsid w:val="00EB15A8"/>
    <w:rsid w:val="00EC5EEE"/>
    <w:rsid w:val="00ED3EF9"/>
    <w:rsid w:val="00F31CCB"/>
    <w:rsid w:val="00F3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71DA"/>
  <w15:docId w15:val="{54B99FC2-D212-4BDB-8DA6-FADF550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00"/>
    <w:pPr>
      <w:ind w:left="720"/>
      <w:contextualSpacing/>
    </w:pPr>
  </w:style>
  <w:style w:type="character" w:customStyle="1" w:styleId="f11s">
    <w:name w:val="f11s"/>
    <w:basedOn w:val="DefaultParagraphFont"/>
    <w:rsid w:val="00222BF1"/>
  </w:style>
  <w:style w:type="paragraph" w:styleId="BalloonText">
    <w:name w:val="Balloon Text"/>
    <w:basedOn w:val="Normal"/>
    <w:link w:val="BalloonTextChar"/>
    <w:uiPriority w:val="99"/>
    <w:semiHidden/>
    <w:unhideWhenUsed/>
    <w:rsid w:val="00580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247285">
      <w:bodyDiv w:val="1"/>
      <w:marLeft w:val="0"/>
      <w:marRight w:val="0"/>
      <w:marTop w:val="1800"/>
      <w:marBottom w:val="0"/>
      <w:divBdr>
        <w:top w:val="none" w:sz="0" w:space="0" w:color="auto"/>
        <w:left w:val="none" w:sz="0" w:space="0" w:color="auto"/>
        <w:bottom w:val="none" w:sz="0" w:space="0" w:color="auto"/>
        <w:right w:val="none" w:sz="0" w:space="0" w:color="auto"/>
      </w:divBdr>
      <w:divsChild>
        <w:div w:id="988632259">
          <w:marLeft w:val="0"/>
          <w:marRight w:val="0"/>
          <w:marTop w:val="0"/>
          <w:marBottom w:val="0"/>
          <w:divBdr>
            <w:top w:val="none" w:sz="0" w:space="0" w:color="auto"/>
            <w:left w:val="none" w:sz="0" w:space="0" w:color="auto"/>
            <w:bottom w:val="none" w:sz="0" w:space="0" w:color="auto"/>
            <w:right w:val="none" w:sz="0" w:space="0" w:color="auto"/>
          </w:divBdr>
          <w:divsChild>
            <w:div w:id="1382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65CF4-BD8A-40EE-969D-A581A2C6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Schmidt</dc:creator>
  <cp:lastModifiedBy>Rhonda Schmidt</cp:lastModifiedBy>
  <cp:revision>20</cp:revision>
  <cp:lastPrinted>2020-10-19T16:27:00Z</cp:lastPrinted>
  <dcterms:created xsi:type="dcterms:W3CDTF">2011-04-15T19:17:00Z</dcterms:created>
  <dcterms:modified xsi:type="dcterms:W3CDTF">2023-04-11T19:05:00Z</dcterms:modified>
</cp:coreProperties>
</file>